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BE" w:rsidRDefault="005220BE" w:rsidP="00A21DE7">
      <w:pPr>
        <w:jc w:val="center"/>
      </w:pPr>
      <w:r w:rsidRPr="00A21DE7"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1E14E2A6" wp14:editId="2247B49A">
            <wp:simplePos x="0" y="0"/>
            <wp:positionH relativeFrom="column">
              <wp:posOffset>1303020</wp:posOffset>
            </wp:positionH>
            <wp:positionV relativeFrom="paragraph">
              <wp:posOffset>-214630</wp:posOffset>
            </wp:positionV>
            <wp:extent cx="3657600" cy="1447800"/>
            <wp:effectExtent l="0" t="0" r="0" b="0"/>
            <wp:wrapNone/>
            <wp:docPr id="1" name="Picture 2" descr="Gerbonis-vid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-vid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0BE" w:rsidRDefault="005220BE" w:rsidP="00A21DE7">
      <w:pPr>
        <w:jc w:val="center"/>
      </w:pPr>
    </w:p>
    <w:p w:rsidR="009C3B8B" w:rsidRDefault="009C3B8B" w:rsidP="00A21DE7">
      <w:pPr>
        <w:jc w:val="center"/>
      </w:pPr>
    </w:p>
    <w:p w:rsidR="00F05FA2" w:rsidRDefault="00F05FA2" w:rsidP="00F05FA2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2BAD" w:rsidRDefault="00EB2BAD" w:rsidP="00F05FA2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2BAD" w:rsidRPr="00F05FA2" w:rsidRDefault="00EB2BAD" w:rsidP="00F05FA2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University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Faculty of Humanities and Arts 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and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Kurzeme Institute of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Humanities</w:t>
      </w:r>
    </w:p>
    <w:p w:rsidR="0074383A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invite you to participate in 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81D74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="006767C3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6767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</w:t>
      </w:r>
      <w:r w:rsidR="008C2F6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d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 International Scientific Conference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“The Word: Aspects of Research”</w:t>
      </w:r>
    </w:p>
    <w:p w:rsidR="00A21DE7" w:rsidRPr="00181D74" w:rsidRDefault="00A21DE7" w:rsidP="00A21D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which will be held at Liepāja University</w:t>
      </w:r>
    </w:p>
    <w:p w:rsidR="00F05FA2" w:rsidRDefault="006767C3" w:rsidP="00F05F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29–</w:t>
      </w:r>
      <w:r w:rsidR="008C2F6F">
        <w:rPr>
          <w:rFonts w:ascii="Times New Roman" w:hAnsi="Times New Roman" w:cs="Times New Roman"/>
          <w:b/>
          <w:bCs/>
          <w:sz w:val="24"/>
          <w:szCs w:val="24"/>
          <w:lang w:val="en-GB"/>
        </w:rPr>
        <w:t>30 November</w:t>
      </w:r>
      <w:r w:rsidR="00A21DE7"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2018</w:t>
      </w:r>
    </w:p>
    <w:p w:rsidR="00F05FA2" w:rsidRDefault="00F05FA2" w:rsidP="00F05F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D576C" w:rsidRDefault="00305598" w:rsidP="00ED576C">
      <w:pPr>
        <w:spacing w:line="240" w:lineRule="auto"/>
        <w:ind w:left="567" w:hanging="567"/>
        <w:jc w:val="left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workshop on diachronic and areal linguistics </w:t>
      </w:r>
      <w:r w:rsidR="0081448E" w:rsidRPr="0081448E">
        <w:rPr>
          <w:rFonts w:ascii="Times New Roman" w:hAnsi="Times New Roman" w:cs="Times New Roman"/>
          <w:bCs/>
          <w:sz w:val="24"/>
          <w:szCs w:val="24"/>
          <w:lang w:val="en-GB"/>
        </w:rPr>
        <w:t>is dedicated</w:t>
      </w:r>
      <w:r w:rsidR="008144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the 90</w:t>
      </w:r>
      <w:r w:rsidR="0081448E" w:rsidRPr="0081448E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="00ED576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anniversaries of birth of</w:t>
      </w:r>
    </w:p>
    <w:p w:rsidR="006767C3" w:rsidRPr="00F05FA2" w:rsidRDefault="0081448E" w:rsidP="00ED576C">
      <w:pPr>
        <w:spacing w:line="240" w:lineRule="auto"/>
        <w:ind w:left="567" w:hanging="567"/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Professor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Antoņina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lv-LV"/>
        </w:rPr>
        <w:t>Reķēna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B61228">
        <w:rPr>
          <w:rFonts w:ascii="Times New Roman" w:hAnsi="Times New Roman" w:cs="Times New Roman"/>
          <w:bCs/>
          <w:sz w:val="24"/>
          <w:szCs w:val="24"/>
        </w:rPr>
        <w:t>and linguist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Silvija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lv-LV"/>
        </w:rPr>
        <w:t>Raģe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:rsidR="0081448E" w:rsidRPr="0081448E" w:rsidRDefault="0081448E" w:rsidP="00ED576C">
      <w:pPr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A21DE7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Please submit your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application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the Scientific and Organising Committee </w:t>
      </w:r>
      <w:r w:rsidR="006767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on-line 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hyperlink r:id="rId5" w:history="1">
        <w:r w:rsidR="00ED576C" w:rsidRPr="00F152E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https://vards.liepu.lv</w:t>
        </w:r>
      </w:hyperlink>
      <w:proofErr w:type="gramStart"/>
      <w:r w:rsidR="00ED57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220BE">
        <w:rPr>
          <w:rFonts w:ascii="Times New Roman" w:hAnsi="Times New Roman" w:cs="Times New Roman"/>
          <w:color w:val="000000"/>
          <w:sz w:val="24"/>
          <w:szCs w:val="24"/>
          <w:lang w:val="en-GB"/>
        </w:rPr>
        <w:t>from</w:t>
      </w:r>
      <w:proofErr w:type="gramEnd"/>
      <w:r w:rsidR="005220B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220BE" w:rsidRPr="005220B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10 September 2018</w:t>
      </w:r>
      <w:r w:rsidR="005220B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by </w:t>
      </w:r>
      <w:r w:rsidR="006767C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15 October 2018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. </w:t>
      </w:r>
    </w:p>
    <w:p w:rsidR="00A21DE7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acceptance letter</w:t>
      </w:r>
      <w:r w:rsidR="006767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be sent by </w:t>
      </w:r>
      <w:r w:rsidR="006767C3" w:rsidRPr="00B6122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29</w:t>
      </w:r>
      <w:r w:rsidR="008C2F6F" w:rsidRPr="00B6122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October 201</w:t>
      </w:r>
      <w:r w:rsidR="00B61228" w:rsidRPr="00B6122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8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A21DE7" w:rsidRPr="00181D74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A21DE7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Working languages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: Latvian, Lithuanian, English, German, and Russian.</w:t>
      </w:r>
    </w:p>
    <w:p w:rsidR="00A21DE7" w:rsidRPr="00181D74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A21DE7" w:rsidRPr="00181D74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Conference fee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EUR 65.00 </w:t>
      </w:r>
    </w:p>
    <w:p w:rsidR="00A21DE7" w:rsidRPr="00181D74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Please transfer your participant fee </w:t>
      </w:r>
      <w:r w:rsidRPr="00B6122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by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7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November 201</w:t>
      </w:r>
      <w:r w:rsidR="00B6122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the following account:</w:t>
      </w:r>
    </w:p>
    <w:p w:rsidR="00A21DE7" w:rsidRPr="00181D74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University </w:t>
      </w:r>
    </w:p>
    <w:p w:rsidR="00A21DE7" w:rsidRPr="00181D74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Lielā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iela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14, </w:t>
      </w: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, LV-3401</w:t>
      </w:r>
    </w:p>
    <w:p w:rsidR="00A21DE7" w:rsidRPr="00181D74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Reg. No.: </w:t>
      </w:r>
      <w:r w:rsidRPr="00181D74">
        <w:rPr>
          <w:rFonts w:ascii="Times New Roman" w:hAnsi="Times New Roman" w:cs="Times New Roman"/>
          <w:color w:val="000000"/>
          <w:sz w:val="24"/>
          <w:szCs w:val="24"/>
        </w:rPr>
        <w:t>LV90000036859</w:t>
      </w:r>
    </w:p>
    <w:p w:rsidR="00A21DE7" w:rsidRPr="00181D74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Account: </w:t>
      </w:r>
      <w:r w:rsidRPr="00181D74">
        <w:rPr>
          <w:rFonts w:ascii="Times New Roman" w:hAnsi="Times New Roman" w:cs="Times New Roman"/>
          <w:color w:val="000000"/>
          <w:sz w:val="24"/>
          <w:szCs w:val="24"/>
        </w:rPr>
        <w:t>LV45TREL9150190000000</w:t>
      </w:r>
    </w:p>
    <w:p w:rsidR="00A21DE7" w:rsidRPr="00181D74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Indicate: your </w:t>
      </w:r>
      <w:r w:rsidRPr="00ED576C">
        <w:rPr>
          <w:rFonts w:ascii="Times New Roman" w:hAnsi="Times New Roman" w:cs="Times New Roman"/>
          <w:color w:val="000000"/>
          <w:sz w:val="24"/>
          <w:szCs w:val="24"/>
          <w:lang w:val="en-GB"/>
        </w:rPr>
        <w:t>first name, surname</w:t>
      </w:r>
    </w:p>
    <w:p w:rsidR="0081448E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Details: conference 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“The Word: Aspects of Research” 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participant fee</w:t>
      </w:r>
      <w:r w:rsidR="00F05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>ECC – 21499</w:t>
      </w:r>
    </w:p>
    <w:p w:rsidR="0081448E" w:rsidRDefault="0081448E" w:rsidP="00ED576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</w:p>
    <w:p w:rsidR="0081448E" w:rsidRDefault="0081448E" w:rsidP="00ED576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conference proceedings 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>“The Word: Aspects of Research”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(ISSN 1407</w:t>
      </w:r>
      <w:r>
        <w:rPr>
          <w:rFonts w:ascii="Times New Roman" w:hAnsi="Times New Roman" w:cs="Times New Roman"/>
          <w:sz w:val="24"/>
          <w:szCs w:val="24"/>
        </w:rPr>
        <w:t xml:space="preserve">–4737) will be published on the presented reports in the conference. Indexed by </w:t>
      </w:r>
      <w:r w:rsidRPr="0081448E">
        <w:rPr>
          <w:rFonts w:ascii="Times New Roman" w:hAnsi="Times New Roman" w:cs="Times New Roman"/>
          <w:b/>
          <w:sz w:val="24"/>
          <w:szCs w:val="24"/>
        </w:rPr>
        <w:t>EBSCO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E1D" w:rsidRPr="00181D74" w:rsidRDefault="00526E1D" w:rsidP="00ED576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</w:p>
    <w:p w:rsidR="00A21DE7" w:rsidRPr="00181D74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Dr. Philol.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Ieva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Ozola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>, Head of the Scientific Committee</w:t>
      </w:r>
    </w:p>
    <w:p w:rsidR="00A21DE7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Dr. Philol. Linda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Lauze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>, Head of the Organising Committee</w:t>
      </w:r>
    </w:p>
    <w:p w:rsidR="00A21DE7" w:rsidRPr="00181D74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</w:p>
    <w:p w:rsidR="00A21DE7" w:rsidRPr="00181D74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Address of the Scientific and Organising Committee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21DE7" w:rsidRPr="00181D74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 xml:space="preserve">Liepāja University </w:t>
      </w:r>
    </w:p>
    <w:p w:rsidR="00A21DE7" w:rsidRPr="00181D74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Faculty of Humanities and Arts</w:t>
      </w:r>
    </w:p>
    <w:p w:rsidR="00A21DE7" w:rsidRPr="00181D74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Kūrmājas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pr. 13</w:t>
      </w:r>
    </w:p>
    <w:p w:rsidR="00ED576C" w:rsidRPr="00181D74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>, LV-3401</w:t>
      </w:r>
      <w:bookmarkStart w:id="0" w:name="_GoBack"/>
      <w:bookmarkEnd w:id="0"/>
    </w:p>
    <w:p w:rsidR="00A21DE7" w:rsidRPr="00181D74" w:rsidRDefault="00ED576C" w:rsidP="00E53071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1DE7" w:rsidRPr="00181D74">
        <w:rPr>
          <w:rFonts w:ascii="Times New Roman" w:hAnsi="Times New Roman" w:cs="Times New Roman"/>
          <w:sz w:val="24"/>
          <w:szCs w:val="24"/>
          <w:lang w:val="en-GB"/>
        </w:rPr>
        <w:t>Philol</w:t>
      </w:r>
      <w:proofErr w:type="spellEnd"/>
      <w:r w:rsidR="00A21DE7"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. Anita </w:t>
      </w:r>
      <w:proofErr w:type="spellStart"/>
      <w:r w:rsidR="00A21DE7" w:rsidRPr="00181D74">
        <w:rPr>
          <w:rFonts w:ascii="Times New Roman" w:hAnsi="Times New Roman" w:cs="Times New Roman"/>
          <w:sz w:val="24"/>
          <w:szCs w:val="24"/>
          <w:lang w:val="en-GB"/>
        </w:rPr>
        <w:t>Helviga</w:t>
      </w:r>
      <w:proofErr w:type="spellEnd"/>
      <w:r w:rsidR="00A21DE7"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, Secretary </w:t>
      </w:r>
    </w:p>
    <w:p w:rsidR="00A21DE7" w:rsidRPr="00181D74" w:rsidRDefault="00A21DE7" w:rsidP="00ED576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Phone: (+371) 63483781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EB2BAD" w:rsidRDefault="00A21DE7" w:rsidP="00ED576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81D74">
        <w:rPr>
          <w:rFonts w:ascii="Times New Roman" w:hAnsi="Times New Roman" w:cs="Times New Roman"/>
          <w:sz w:val="24"/>
          <w:szCs w:val="24"/>
          <w:lang w:val="en-GB"/>
        </w:rPr>
        <w:t>e-mail</w:t>
      </w:r>
      <w:proofErr w:type="gram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6" w:history="1">
        <w:r w:rsidR="00EB2BAD" w:rsidRPr="00D97B3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balti@liepu.lv</w:t>
        </w:r>
      </w:hyperlink>
    </w:p>
    <w:p w:rsidR="00EB2BAD" w:rsidRPr="00EB2BAD" w:rsidRDefault="00EB2BAD" w:rsidP="00E53071">
      <w:pPr>
        <w:spacing w:line="240" w:lineRule="auto"/>
        <w:ind w:left="3600" w:firstLine="0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EB2BAD">
        <w:rPr>
          <w:rFonts w:ascii="Times New Roman" w:hAnsi="Times New Roman" w:cs="Times New Roman"/>
          <w:sz w:val="24"/>
          <w:szCs w:val="24"/>
        </w:rPr>
        <w:t xml:space="preserve">Information on accommodation in Liepaja is available on </w:t>
      </w:r>
      <w:hyperlink r:id="rId7" w:tgtFrame="_blank" w:history="1">
        <w:r w:rsidRPr="00EB2BAD">
          <w:rPr>
            <w:rStyle w:val="Hyperlink"/>
            <w:rFonts w:ascii="Times New Roman" w:hAnsi="Times New Roman" w:cs="Times New Roman"/>
            <w:sz w:val="24"/>
            <w:szCs w:val="24"/>
          </w:rPr>
          <w:t>http://liepaja.travel/lv/naksnot/pilseta/viesnicas/</w:t>
        </w:r>
      </w:hyperlink>
    </w:p>
    <w:sectPr w:rsidR="00EB2BAD" w:rsidRPr="00EB2BAD" w:rsidSect="00EB2BAD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E7"/>
    <w:rsid w:val="000C5AEB"/>
    <w:rsid w:val="000C7F0E"/>
    <w:rsid w:val="002E42EF"/>
    <w:rsid w:val="00305598"/>
    <w:rsid w:val="004E4234"/>
    <w:rsid w:val="005220BE"/>
    <w:rsid w:val="00526E1D"/>
    <w:rsid w:val="005D53CD"/>
    <w:rsid w:val="006767C3"/>
    <w:rsid w:val="00733C80"/>
    <w:rsid w:val="0074383A"/>
    <w:rsid w:val="0081448E"/>
    <w:rsid w:val="008C2F6F"/>
    <w:rsid w:val="00946650"/>
    <w:rsid w:val="00950358"/>
    <w:rsid w:val="009666D2"/>
    <w:rsid w:val="009C3B8B"/>
    <w:rsid w:val="00A21DE7"/>
    <w:rsid w:val="00AE58B8"/>
    <w:rsid w:val="00B61228"/>
    <w:rsid w:val="00C37388"/>
    <w:rsid w:val="00CB69E7"/>
    <w:rsid w:val="00E3135B"/>
    <w:rsid w:val="00E53071"/>
    <w:rsid w:val="00EB2BAD"/>
    <w:rsid w:val="00ED576C"/>
    <w:rsid w:val="00F0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244C7B-0D6B-46DD-B98B-3D7F3486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21DE7"/>
    <w:rPr>
      <w:b/>
      <w:bCs/>
    </w:rPr>
  </w:style>
  <w:style w:type="character" w:styleId="Hyperlink">
    <w:name w:val="Hyperlink"/>
    <w:basedOn w:val="DefaultParagraphFont"/>
    <w:uiPriority w:val="99"/>
    <w:unhideWhenUsed/>
    <w:rsid w:val="00ED5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epaja.travel/lv/naksnot/pilseta/viesnic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ti@liepu.lv" TargetMode="External"/><Relationship Id="rId5" Type="http://schemas.openxmlformats.org/officeDocument/2006/relationships/hyperlink" Target="https://vards.liepu.l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</dc:creator>
  <cp:lastModifiedBy>Liene</cp:lastModifiedBy>
  <cp:revision>13</cp:revision>
  <dcterms:created xsi:type="dcterms:W3CDTF">2018-06-04T15:04:00Z</dcterms:created>
  <dcterms:modified xsi:type="dcterms:W3CDTF">2018-06-06T06:07:00Z</dcterms:modified>
</cp:coreProperties>
</file>