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B2" w:rsidRPr="001B1C5C" w:rsidRDefault="006E7202" w:rsidP="00E57DD4">
      <w:pPr>
        <w:spacing w:after="0"/>
        <w:ind w:firstLine="1085"/>
      </w:pPr>
      <w:r w:rsidRPr="001B1C5C">
        <w:t xml:space="preserve">APSTIPRINĀTI </w:t>
      </w:r>
    </w:p>
    <w:p w:rsidR="00554B26" w:rsidRDefault="00E57DD4" w:rsidP="00E57DD4">
      <w:pPr>
        <w:spacing w:after="0" w:line="240" w:lineRule="auto"/>
        <w:ind w:firstLine="1085"/>
      </w:pPr>
      <w:r w:rsidRPr="001B1C5C">
        <w:t>A</w:t>
      </w:r>
      <w:r>
        <w:t xml:space="preserve">r </w:t>
      </w:r>
      <w:r w:rsidR="006228E9">
        <w:t>Izsoles komisijas 2020.gada 1</w:t>
      </w:r>
      <w:r w:rsidR="006E7202" w:rsidRPr="001B1C5C">
        <w:t>.</w:t>
      </w:r>
      <w:r w:rsidR="00A86BFE">
        <w:t>oktobra</w:t>
      </w:r>
      <w:r w:rsidR="006E7202" w:rsidRPr="001B1C5C">
        <w:t xml:space="preserve"> lēmumu (sēdes protokols Nr.</w:t>
      </w:r>
      <w:r w:rsidR="006228E9">
        <w:t>1</w:t>
      </w:r>
      <w:r w:rsidR="006E7202" w:rsidRPr="001B1C5C">
        <w:t>)</w:t>
      </w:r>
    </w:p>
    <w:p w:rsidR="00E57DD4" w:rsidRPr="001B1C5C" w:rsidRDefault="00E57DD4" w:rsidP="00E57DD4">
      <w:pPr>
        <w:spacing w:after="0" w:line="240" w:lineRule="auto"/>
        <w:ind w:firstLine="1085"/>
      </w:pPr>
    </w:p>
    <w:p w:rsidR="00554B26" w:rsidRDefault="003A0CFA" w:rsidP="006E7202">
      <w:pPr>
        <w:tabs>
          <w:tab w:val="center" w:pos="638"/>
          <w:tab w:val="center" w:pos="3118"/>
        </w:tabs>
        <w:ind w:left="0" w:right="0"/>
        <w:jc w:val="left"/>
      </w:pPr>
      <w:r>
        <w:t xml:space="preserve">Izstrādāti saskaņā ar 2019.gada </w:t>
      </w:r>
      <w:r w:rsidR="00E57DD4">
        <w:t xml:space="preserve">27.maija </w:t>
      </w:r>
      <w:proofErr w:type="spellStart"/>
      <w:r w:rsidR="00E57DD4">
        <w:t>LiepU</w:t>
      </w:r>
      <w:proofErr w:type="spellEnd"/>
      <w:r w:rsidR="00E57DD4">
        <w:t xml:space="preserve"> Senāta lēmumu, protokols Nr.11</w:t>
      </w:r>
      <w:r w:rsidR="006E7202" w:rsidRPr="001B1C5C">
        <w:tab/>
      </w:r>
    </w:p>
    <w:p w:rsidR="001D25C9" w:rsidRPr="001B1C5C" w:rsidRDefault="001D25C9" w:rsidP="006E7202">
      <w:pPr>
        <w:tabs>
          <w:tab w:val="center" w:pos="638"/>
          <w:tab w:val="center" w:pos="3118"/>
        </w:tabs>
        <w:ind w:left="0" w:right="0"/>
        <w:jc w:val="left"/>
      </w:pPr>
    </w:p>
    <w:p w:rsidR="00B109BE" w:rsidRPr="001D25C9" w:rsidRDefault="006E7202" w:rsidP="00B109BE">
      <w:pPr>
        <w:spacing w:after="0" w:line="240" w:lineRule="auto"/>
        <w:ind w:left="0" w:right="1473" w:firstLine="567"/>
        <w:jc w:val="center"/>
        <w:rPr>
          <w:b/>
          <w:szCs w:val="24"/>
        </w:rPr>
      </w:pPr>
      <w:r w:rsidRPr="001D25C9">
        <w:rPr>
          <w:b/>
          <w:szCs w:val="24"/>
        </w:rPr>
        <w:t>Izsoles noteikumi</w:t>
      </w:r>
      <w:r w:rsidR="00244A21" w:rsidRPr="001D25C9">
        <w:rPr>
          <w:b/>
          <w:szCs w:val="24"/>
        </w:rPr>
        <w:t xml:space="preserve"> nekustamā </w:t>
      </w:r>
      <w:r w:rsidRPr="001D25C9">
        <w:rPr>
          <w:b/>
          <w:szCs w:val="24"/>
        </w:rPr>
        <w:t xml:space="preserve"> </w:t>
      </w:r>
      <w:r w:rsidR="00244A21" w:rsidRPr="001D25C9">
        <w:rPr>
          <w:b/>
          <w:szCs w:val="24"/>
        </w:rPr>
        <w:t xml:space="preserve">īpašuma Baseina ielā 9, Liepāja </w:t>
      </w:r>
    </w:p>
    <w:p w:rsidR="00554B26" w:rsidRPr="001D25C9" w:rsidRDefault="00244A21" w:rsidP="00B109BE">
      <w:pPr>
        <w:spacing w:after="0" w:line="240" w:lineRule="auto"/>
        <w:ind w:left="0" w:right="1473" w:firstLine="567"/>
        <w:jc w:val="center"/>
        <w:rPr>
          <w:b/>
          <w:szCs w:val="24"/>
        </w:rPr>
      </w:pPr>
      <w:r w:rsidRPr="001D25C9">
        <w:rPr>
          <w:b/>
          <w:szCs w:val="24"/>
        </w:rPr>
        <w:t>(kadastra numurs 17000200216) atsavināšanai</w:t>
      </w:r>
    </w:p>
    <w:p w:rsidR="00B109BE" w:rsidRPr="00B109BE" w:rsidRDefault="00B109BE" w:rsidP="001D25C9">
      <w:pPr>
        <w:spacing w:after="0" w:line="240" w:lineRule="auto"/>
        <w:ind w:left="0" w:right="1473"/>
        <w:rPr>
          <w:szCs w:val="24"/>
        </w:rPr>
      </w:pPr>
    </w:p>
    <w:p w:rsidR="00554B26" w:rsidRPr="00B109BE" w:rsidRDefault="004861AE" w:rsidP="001D25C9">
      <w:pPr>
        <w:pStyle w:val="Virsraksts1"/>
        <w:tabs>
          <w:tab w:val="left" w:pos="993"/>
        </w:tabs>
        <w:spacing w:after="0" w:line="240" w:lineRule="auto"/>
        <w:ind w:left="0" w:right="0" w:firstLine="567"/>
        <w:rPr>
          <w:sz w:val="24"/>
          <w:szCs w:val="24"/>
        </w:rPr>
      </w:pPr>
      <w:r w:rsidRPr="00B109BE">
        <w:rPr>
          <w:sz w:val="24"/>
          <w:szCs w:val="24"/>
        </w:rPr>
        <w:t xml:space="preserve">1. Informācija par atsavināmo </w:t>
      </w:r>
      <w:r w:rsidR="006E7202" w:rsidRPr="00B109BE">
        <w:rPr>
          <w:sz w:val="24"/>
          <w:szCs w:val="24"/>
        </w:rPr>
        <w:t>Objektu</w:t>
      </w:r>
    </w:p>
    <w:p w:rsidR="00554B26" w:rsidRPr="00B109BE" w:rsidRDefault="006E7202" w:rsidP="001D25C9">
      <w:pPr>
        <w:tabs>
          <w:tab w:val="left" w:pos="993"/>
        </w:tabs>
        <w:spacing w:after="0" w:line="240" w:lineRule="auto"/>
        <w:ind w:left="0" w:right="14" w:firstLine="567"/>
        <w:rPr>
          <w:szCs w:val="24"/>
        </w:rPr>
      </w:pPr>
      <w:r w:rsidRPr="00B109BE">
        <w:rPr>
          <w:szCs w:val="24"/>
        </w:rPr>
        <w:t>1.1. Objekta nosaukums:</w:t>
      </w:r>
    </w:p>
    <w:p w:rsidR="00554B26" w:rsidRPr="00B109BE" w:rsidRDefault="004861AE" w:rsidP="001D25C9">
      <w:pPr>
        <w:tabs>
          <w:tab w:val="left" w:pos="993"/>
        </w:tabs>
        <w:spacing w:after="0" w:line="240" w:lineRule="auto"/>
        <w:ind w:left="0" w:right="14" w:firstLine="567"/>
        <w:rPr>
          <w:szCs w:val="24"/>
        </w:rPr>
      </w:pPr>
      <w:r w:rsidRPr="00B109BE">
        <w:rPr>
          <w:szCs w:val="24"/>
        </w:rPr>
        <w:t xml:space="preserve">Liepājas Universitātes īpašumā esošs nekustamais īpašums Baseina ielā 9, Liepāja (kadastra numurs </w:t>
      </w:r>
      <w:r w:rsidR="00621D6B" w:rsidRPr="00B109BE">
        <w:rPr>
          <w:szCs w:val="24"/>
        </w:rPr>
        <w:t>(kadastra numurs 17000200216), turpmā</w:t>
      </w:r>
      <w:r w:rsidR="006E7202" w:rsidRPr="00B109BE">
        <w:rPr>
          <w:szCs w:val="24"/>
        </w:rPr>
        <w:t>k — Objekts.</w:t>
      </w:r>
    </w:p>
    <w:p w:rsidR="00554B26" w:rsidRPr="00B109BE" w:rsidRDefault="00621D6B" w:rsidP="001D25C9">
      <w:pPr>
        <w:tabs>
          <w:tab w:val="left" w:pos="993"/>
        </w:tabs>
        <w:spacing w:after="0" w:line="240" w:lineRule="auto"/>
        <w:ind w:left="0" w:right="14" w:firstLine="567"/>
        <w:rPr>
          <w:szCs w:val="24"/>
        </w:rPr>
      </w:pPr>
      <w:r w:rsidRPr="00B109BE">
        <w:rPr>
          <w:szCs w:val="24"/>
        </w:rPr>
        <w:t>1.</w:t>
      </w:r>
      <w:r w:rsidR="005F1B4C" w:rsidRPr="00B109BE">
        <w:rPr>
          <w:szCs w:val="24"/>
        </w:rPr>
        <w:t>2. Objekta reģistrācija Zemesgrā</w:t>
      </w:r>
      <w:r w:rsidRPr="00B109BE">
        <w:rPr>
          <w:szCs w:val="24"/>
        </w:rPr>
        <w:t>matā</w:t>
      </w:r>
      <w:r w:rsidR="006E7202" w:rsidRPr="00B109BE">
        <w:rPr>
          <w:szCs w:val="24"/>
        </w:rPr>
        <w:t>:</w:t>
      </w:r>
    </w:p>
    <w:p w:rsidR="00554B26" w:rsidRPr="00B109BE" w:rsidRDefault="00621D6B" w:rsidP="001D25C9">
      <w:pPr>
        <w:tabs>
          <w:tab w:val="left" w:pos="993"/>
        </w:tabs>
        <w:spacing w:after="0" w:line="240" w:lineRule="auto"/>
        <w:ind w:left="0" w:right="110" w:firstLine="567"/>
        <w:rPr>
          <w:szCs w:val="24"/>
        </w:rPr>
      </w:pPr>
      <w:r w:rsidRPr="00B109BE">
        <w:rPr>
          <w:szCs w:val="24"/>
        </w:rPr>
        <w:t>1.2.1. Īpašuma tiesības uz nekustamo ī</w:t>
      </w:r>
      <w:r w:rsidR="006E7202" w:rsidRPr="00B109BE">
        <w:rPr>
          <w:szCs w:val="24"/>
        </w:rPr>
        <w:t xml:space="preserve">pašumu </w:t>
      </w:r>
      <w:r w:rsidRPr="00B109BE">
        <w:rPr>
          <w:szCs w:val="24"/>
        </w:rPr>
        <w:t xml:space="preserve">Baseina iela 9, Liepāja (kadastra numurs 17000200216) saskaņā ar Liepājas </w:t>
      </w:r>
      <w:r w:rsidR="00A96332" w:rsidRPr="00B109BE">
        <w:rPr>
          <w:szCs w:val="24"/>
        </w:rPr>
        <w:t xml:space="preserve">tiesas Zemesgrāmatu nodaļas lēmumu ir nostiprinātas Liepājas Universitātei, Liepājas pilsētas zemesgrāmatas nodalījums Nr. </w:t>
      </w:r>
      <w:r w:rsidRPr="00B109BE">
        <w:rPr>
          <w:szCs w:val="24"/>
        </w:rPr>
        <w:t xml:space="preserve"> </w:t>
      </w:r>
      <w:r w:rsidR="006E7202" w:rsidRPr="00B109BE">
        <w:rPr>
          <w:szCs w:val="24"/>
        </w:rPr>
        <w:t xml:space="preserve"> </w:t>
      </w:r>
      <w:r w:rsidR="00A96332" w:rsidRPr="00B109BE">
        <w:rPr>
          <w:szCs w:val="24"/>
        </w:rPr>
        <w:t>100000036212.</w:t>
      </w:r>
    </w:p>
    <w:p w:rsidR="00554B26" w:rsidRPr="00B109BE" w:rsidRDefault="00A96332" w:rsidP="001D25C9">
      <w:pPr>
        <w:tabs>
          <w:tab w:val="left" w:pos="993"/>
        </w:tabs>
        <w:spacing w:after="0" w:line="240" w:lineRule="auto"/>
        <w:ind w:left="0" w:right="14" w:firstLine="567"/>
        <w:rPr>
          <w:szCs w:val="24"/>
        </w:rPr>
      </w:pPr>
      <w:r w:rsidRPr="00B109BE">
        <w:rPr>
          <w:szCs w:val="24"/>
        </w:rPr>
        <w:t>1.2.2. Ī</w:t>
      </w:r>
      <w:r w:rsidR="006E7202" w:rsidRPr="00B109BE">
        <w:rPr>
          <w:szCs w:val="24"/>
        </w:rPr>
        <w:t>pa</w:t>
      </w:r>
      <w:r w:rsidRPr="00B109BE">
        <w:rPr>
          <w:szCs w:val="24"/>
        </w:rPr>
        <w:t>šuma tiesī</w:t>
      </w:r>
      <w:r w:rsidR="006E7202" w:rsidRPr="00B109BE">
        <w:rPr>
          <w:szCs w:val="24"/>
        </w:rPr>
        <w:t>bu apliecinošs doku</w:t>
      </w:r>
      <w:r w:rsidR="00E560A2" w:rsidRPr="00B109BE">
        <w:rPr>
          <w:szCs w:val="24"/>
        </w:rPr>
        <w:t>ments izdruka no Lursoft datu bāzes (Zemesgrāmatas informācija par nekustamo Ī</w:t>
      </w:r>
      <w:r w:rsidR="006E7202" w:rsidRPr="00B109BE">
        <w:rPr>
          <w:szCs w:val="24"/>
        </w:rPr>
        <w:t>p</w:t>
      </w:r>
      <w:r w:rsidR="00E560A2" w:rsidRPr="00B109BE">
        <w:rPr>
          <w:szCs w:val="24"/>
        </w:rPr>
        <w:t>ašumu) šo noteikumu 1.pielikums</w:t>
      </w:r>
      <w:r w:rsidR="006E7202" w:rsidRPr="00B109BE">
        <w:rPr>
          <w:szCs w:val="24"/>
        </w:rPr>
        <w:t>.</w:t>
      </w:r>
    </w:p>
    <w:p w:rsidR="00554B26" w:rsidRPr="00B109BE" w:rsidRDefault="00183897" w:rsidP="001D25C9">
      <w:pPr>
        <w:tabs>
          <w:tab w:val="left" w:pos="993"/>
        </w:tabs>
        <w:spacing w:after="0" w:line="240" w:lineRule="auto"/>
        <w:ind w:left="0" w:right="14" w:firstLine="567"/>
        <w:rPr>
          <w:szCs w:val="24"/>
        </w:rPr>
      </w:pPr>
      <w:r w:rsidRPr="00B109BE">
        <w:rPr>
          <w:szCs w:val="24"/>
        </w:rPr>
        <w:t>1.</w:t>
      </w:r>
      <w:r w:rsidR="00A96332" w:rsidRPr="00B109BE">
        <w:rPr>
          <w:szCs w:val="24"/>
        </w:rPr>
        <w:t>3. Objekta sastāvā</w:t>
      </w:r>
      <w:r w:rsidR="006E7202" w:rsidRPr="00B109BE">
        <w:rPr>
          <w:szCs w:val="24"/>
        </w:rPr>
        <w:t xml:space="preserve"> ietilpst:</w:t>
      </w:r>
    </w:p>
    <w:p w:rsidR="00554B26" w:rsidRPr="00B109BE" w:rsidRDefault="00E560A2" w:rsidP="001D25C9">
      <w:pPr>
        <w:tabs>
          <w:tab w:val="left" w:pos="993"/>
        </w:tabs>
        <w:spacing w:after="0" w:line="240" w:lineRule="auto"/>
        <w:ind w:left="0" w:right="101" w:firstLine="567"/>
        <w:rPr>
          <w:szCs w:val="24"/>
        </w:rPr>
      </w:pPr>
      <w:r w:rsidRPr="00B109BE">
        <w:rPr>
          <w:szCs w:val="24"/>
        </w:rPr>
        <w:t>1.3.1. Zemes vienī</w:t>
      </w:r>
      <w:r w:rsidR="006E7202" w:rsidRPr="00B109BE">
        <w:rPr>
          <w:szCs w:val="24"/>
        </w:rPr>
        <w:t>ba (kadastra apz</w:t>
      </w:r>
      <w:r w:rsidRPr="00B109BE">
        <w:rPr>
          <w:szCs w:val="24"/>
        </w:rPr>
        <w:t>ī</w:t>
      </w:r>
      <w:r w:rsidR="00623881" w:rsidRPr="00B109BE">
        <w:rPr>
          <w:szCs w:val="24"/>
        </w:rPr>
        <w:t>mē</w:t>
      </w:r>
      <w:r w:rsidR="006E7202" w:rsidRPr="00B109BE">
        <w:rPr>
          <w:szCs w:val="24"/>
        </w:rPr>
        <w:t>jums</w:t>
      </w:r>
      <w:r w:rsidR="00623881" w:rsidRPr="00B109BE">
        <w:rPr>
          <w:szCs w:val="24"/>
        </w:rPr>
        <w:t xml:space="preserve"> 17000200216) ar kopējo platī</w:t>
      </w:r>
      <w:r w:rsidR="006E7202" w:rsidRPr="00B109BE">
        <w:rPr>
          <w:szCs w:val="24"/>
        </w:rPr>
        <w:t xml:space="preserve">bu </w:t>
      </w:r>
      <w:r w:rsidR="00623881" w:rsidRPr="00B109BE">
        <w:rPr>
          <w:szCs w:val="24"/>
        </w:rPr>
        <w:t>2646</w:t>
      </w:r>
      <w:r w:rsidR="006E7202" w:rsidRPr="00B109BE">
        <w:rPr>
          <w:szCs w:val="24"/>
        </w:rPr>
        <w:t xml:space="preserve"> m</w:t>
      </w:r>
      <w:r w:rsidR="00BE17C3" w:rsidRPr="00B109BE">
        <w:rPr>
          <w:szCs w:val="24"/>
          <w:vertAlign w:val="superscript"/>
        </w:rPr>
        <w:t xml:space="preserve">2 </w:t>
      </w:r>
      <w:r w:rsidR="00BE17C3" w:rsidRPr="00B109BE">
        <w:rPr>
          <w:szCs w:val="24"/>
        </w:rPr>
        <w:t xml:space="preserve">. </w:t>
      </w:r>
      <w:r w:rsidR="00623881" w:rsidRPr="00B109BE">
        <w:rPr>
          <w:szCs w:val="24"/>
        </w:rPr>
        <w:t>Zemes vienības zemes robežu plāns</w:t>
      </w:r>
      <w:r w:rsidR="00183897" w:rsidRPr="00B109BE">
        <w:rPr>
          <w:szCs w:val="24"/>
        </w:rPr>
        <w:t xml:space="preserve"> (2.pielikums)</w:t>
      </w:r>
      <w:r w:rsidR="00623881" w:rsidRPr="00B109BE">
        <w:rPr>
          <w:szCs w:val="24"/>
        </w:rPr>
        <w:t>, situācijas plāns</w:t>
      </w:r>
      <w:r w:rsidR="00183897" w:rsidRPr="00B109BE">
        <w:rPr>
          <w:szCs w:val="24"/>
        </w:rPr>
        <w:t xml:space="preserve"> (3.pielikums)</w:t>
      </w:r>
      <w:r w:rsidR="00A2368A" w:rsidRPr="00B109BE">
        <w:rPr>
          <w:szCs w:val="24"/>
        </w:rPr>
        <w:t>, sertificēta vērtētāja atzinums</w:t>
      </w:r>
      <w:r w:rsidR="00623881" w:rsidRPr="00B109BE">
        <w:rPr>
          <w:szCs w:val="24"/>
        </w:rPr>
        <w:t xml:space="preserve"> </w:t>
      </w:r>
      <w:r w:rsidR="00183897" w:rsidRPr="00B109BE">
        <w:rPr>
          <w:szCs w:val="24"/>
        </w:rPr>
        <w:t>(</w:t>
      </w:r>
      <w:r w:rsidR="00A2368A" w:rsidRPr="00B109BE">
        <w:rPr>
          <w:szCs w:val="24"/>
        </w:rPr>
        <w:t>5.</w:t>
      </w:r>
      <w:r w:rsidR="00623881" w:rsidRPr="00B109BE">
        <w:rPr>
          <w:szCs w:val="24"/>
        </w:rPr>
        <w:t>pielikum</w:t>
      </w:r>
      <w:r w:rsidR="00183897" w:rsidRPr="00B109BE">
        <w:rPr>
          <w:szCs w:val="24"/>
        </w:rPr>
        <w:t>s)</w:t>
      </w:r>
      <w:r w:rsidR="006E7202" w:rsidRPr="00B109BE">
        <w:rPr>
          <w:szCs w:val="24"/>
        </w:rPr>
        <w:t>;</w:t>
      </w:r>
    </w:p>
    <w:p w:rsidR="00554B26" w:rsidRPr="00B109BE" w:rsidRDefault="00463545" w:rsidP="001D25C9">
      <w:pPr>
        <w:tabs>
          <w:tab w:val="left" w:pos="993"/>
        </w:tabs>
        <w:spacing w:after="0" w:line="240" w:lineRule="auto"/>
        <w:ind w:left="0" w:right="14" w:firstLine="567"/>
        <w:rPr>
          <w:szCs w:val="24"/>
        </w:rPr>
      </w:pPr>
      <w:r w:rsidRPr="00B109BE">
        <w:rPr>
          <w:szCs w:val="24"/>
        </w:rPr>
        <w:t>1.3.2. B</w:t>
      </w:r>
      <w:r w:rsidR="00623881" w:rsidRPr="00B109BE">
        <w:rPr>
          <w:szCs w:val="24"/>
        </w:rPr>
        <w:t>ūve - dienesta viesnīca (būves kadastra apzīmē</w:t>
      </w:r>
      <w:r w:rsidR="006E7202" w:rsidRPr="00B109BE">
        <w:rPr>
          <w:szCs w:val="24"/>
        </w:rPr>
        <w:t>jums</w:t>
      </w:r>
      <w:r w:rsidRPr="00B109BE">
        <w:rPr>
          <w:szCs w:val="24"/>
        </w:rPr>
        <w:t xml:space="preserve"> </w:t>
      </w:r>
      <w:r w:rsidRPr="00B109BE">
        <w:rPr>
          <w:szCs w:val="24"/>
        </w:rPr>
        <w:tab/>
        <w:t>17000200216001) ar kopējo platī</w:t>
      </w:r>
      <w:r w:rsidR="006E7202" w:rsidRPr="00B109BE">
        <w:rPr>
          <w:szCs w:val="24"/>
        </w:rPr>
        <w:t xml:space="preserve">bu </w:t>
      </w:r>
      <w:r w:rsidRPr="00B109BE">
        <w:rPr>
          <w:szCs w:val="24"/>
        </w:rPr>
        <w:t xml:space="preserve">4508.7 </w:t>
      </w:r>
      <w:r w:rsidR="006E7202" w:rsidRPr="00B109BE">
        <w:rPr>
          <w:szCs w:val="24"/>
        </w:rPr>
        <w:t xml:space="preserve">m </w:t>
      </w:r>
      <w:r w:rsidR="006E7202" w:rsidRPr="00B109BE">
        <w:rPr>
          <w:szCs w:val="24"/>
          <w:vertAlign w:val="superscript"/>
        </w:rPr>
        <w:t xml:space="preserve">2 </w:t>
      </w:r>
      <w:r w:rsidRPr="00B109BE">
        <w:rPr>
          <w:szCs w:val="24"/>
        </w:rPr>
        <w:t>.</w:t>
      </w:r>
    </w:p>
    <w:p w:rsidR="00463545" w:rsidRPr="00B109BE" w:rsidRDefault="00463545" w:rsidP="001D25C9">
      <w:pPr>
        <w:tabs>
          <w:tab w:val="left" w:pos="993"/>
        </w:tabs>
        <w:spacing w:after="0" w:line="240" w:lineRule="auto"/>
        <w:ind w:left="0" w:right="14" w:firstLine="567"/>
        <w:rPr>
          <w:szCs w:val="24"/>
        </w:rPr>
      </w:pPr>
      <w:r w:rsidRPr="00B109BE">
        <w:rPr>
          <w:szCs w:val="24"/>
        </w:rPr>
        <w:t>1.3.3. Būve – šķūnis (būves kadastra apzīmējums 170002002</w:t>
      </w:r>
      <w:r w:rsidR="001D25C9">
        <w:rPr>
          <w:szCs w:val="24"/>
        </w:rPr>
        <w:t>16003) ar kopējo platību 168.4  </w:t>
      </w:r>
      <w:r w:rsidRPr="00B109BE">
        <w:rPr>
          <w:szCs w:val="24"/>
        </w:rPr>
        <w:t xml:space="preserve">m </w:t>
      </w:r>
      <w:r w:rsidRPr="00B109BE">
        <w:rPr>
          <w:szCs w:val="24"/>
          <w:vertAlign w:val="superscript"/>
        </w:rPr>
        <w:t xml:space="preserve">2 </w:t>
      </w:r>
      <w:r w:rsidRPr="00B109BE">
        <w:rPr>
          <w:szCs w:val="24"/>
        </w:rPr>
        <w:t>.</w:t>
      </w:r>
    </w:p>
    <w:p w:rsidR="00554B26" w:rsidRPr="00B109BE" w:rsidRDefault="00927248" w:rsidP="001D25C9">
      <w:pPr>
        <w:pStyle w:val="Virsraksts1"/>
        <w:tabs>
          <w:tab w:val="left" w:pos="993"/>
        </w:tabs>
        <w:spacing w:after="0" w:line="240" w:lineRule="auto"/>
        <w:ind w:left="0" w:right="0" w:firstLine="567"/>
        <w:rPr>
          <w:sz w:val="24"/>
          <w:szCs w:val="24"/>
        </w:rPr>
      </w:pPr>
      <w:r w:rsidRPr="00B109BE">
        <w:rPr>
          <w:sz w:val="24"/>
          <w:szCs w:val="24"/>
        </w:rPr>
        <w:t xml:space="preserve">2. </w:t>
      </w:r>
      <w:r w:rsidR="007D54ED" w:rsidRPr="00B109BE">
        <w:rPr>
          <w:sz w:val="24"/>
          <w:szCs w:val="24"/>
        </w:rPr>
        <w:t>Objekta atsavināš</w:t>
      </w:r>
      <w:r w:rsidR="006E7202" w:rsidRPr="00B109BE">
        <w:rPr>
          <w:sz w:val="24"/>
          <w:szCs w:val="24"/>
        </w:rPr>
        <w:t>ana</w:t>
      </w:r>
    </w:p>
    <w:p w:rsidR="00554B26" w:rsidRPr="00B109BE" w:rsidRDefault="007D54ED" w:rsidP="001D25C9">
      <w:pPr>
        <w:tabs>
          <w:tab w:val="left" w:pos="993"/>
        </w:tabs>
        <w:spacing w:after="0" w:line="240" w:lineRule="auto"/>
        <w:ind w:left="0" w:right="14" w:firstLine="567"/>
        <w:rPr>
          <w:szCs w:val="24"/>
        </w:rPr>
      </w:pPr>
      <w:r w:rsidRPr="00B109BE">
        <w:rPr>
          <w:szCs w:val="24"/>
        </w:rPr>
        <w:t>2.1. Atsavinā</w:t>
      </w:r>
      <w:r w:rsidR="006E7202" w:rsidRPr="00B109BE">
        <w:rPr>
          <w:szCs w:val="24"/>
        </w:rPr>
        <w:t>mais Objekts:</w:t>
      </w:r>
    </w:p>
    <w:p w:rsidR="00554B26" w:rsidRPr="00B109BE" w:rsidRDefault="007D54ED" w:rsidP="001D25C9">
      <w:pPr>
        <w:tabs>
          <w:tab w:val="left" w:pos="993"/>
        </w:tabs>
        <w:spacing w:after="0" w:line="240" w:lineRule="auto"/>
        <w:ind w:left="0" w:right="14" w:firstLine="567"/>
        <w:rPr>
          <w:szCs w:val="24"/>
        </w:rPr>
      </w:pPr>
      <w:r w:rsidRPr="00B109BE">
        <w:rPr>
          <w:szCs w:val="24"/>
        </w:rPr>
        <w:t>Pārdots tiek nekustamais ī</w:t>
      </w:r>
      <w:r w:rsidR="006E7202" w:rsidRPr="00B109BE">
        <w:rPr>
          <w:szCs w:val="24"/>
        </w:rPr>
        <w:t xml:space="preserve">pašums, </w:t>
      </w:r>
      <w:r w:rsidRPr="00B109BE">
        <w:rPr>
          <w:szCs w:val="24"/>
        </w:rPr>
        <w:t>Baseina ielā 9, Liepāja (kadastra numurs 17000200216), kas ierakstīts zemesgrāmatā uz Liepājas Universitātes vā</w:t>
      </w:r>
      <w:r w:rsidR="006E7202" w:rsidRPr="00B109BE">
        <w:rPr>
          <w:szCs w:val="24"/>
        </w:rPr>
        <w:t>rda.</w:t>
      </w:r>
    </w:p>
    <w:p w:rsidR="00554B26" w:rsidRPr="00B109BE" w:rsidRDefault="007D54ED" w:rsidP="001D25C9">
      <w:pPr>
        <w:tabs>
          <w:tab w:val="left" w:pos="993"/>
        </w:tabs>
        <w:spacing w:after="0" w:line="240" w:lineRule="auto"/>
        <w:ind w:left="0" w:right="14" w:firstLine="567"/>
        <w:rPr>
          <w:szCs w:val="24"/>
        </w:rPr>
      </w:pPr>
      <w:r w:rsidRPr="00B109BE">
        <w:rPr>
          <w:szCs w:val="24"/>
        </w:rPr>
        <w:t>2.2. Objekta nosacīt</w:t>
      </w:r>
      <w:r w:rsidR="00D02C3F" w:rsidRPr="00B109BE">
        <w:rPr>
          <w:szCs w:val="24"/>
        </w:rPr>
        <w:t>ā</w:t>
      </w:r>
      <w:r w:rsidRPr="00B109BE">
        <w:rPr>
          <w:szCs w:val="24"/>
        </w:rPr>
        <w:t xml:space="preserve"> (sā</w:t>
      </w:r>
      <w:r w:rsidR="006E7202" w:rsidRPr="00B109BE">
        <w:rPr>
          <w:szCs w:val="24"/>
        </w:rPr>
        <w:t>kuma) cena —</w:t>
      </w:r>
      <w:r w:rsidRPr="00B109BE">
        <w:rPr>
          <w:szCs w:val="24"/>
        </w:rPr>
        <w:t xml:space="preserve"> 374 200, 00 </w:t>
      </w:r>
      <w:r w:rsidR="006E7202" w:rsidRPr="00B109BE">
        <w:rPr>
          <w:szCs w:val="24"/>
        </w:rPr>
        <w:t>EUR (</w:t>
      </w:r>
      <w:r w:rsidRPr="00B109BE">
        <w:rPr>
          <w:szCs w:val="24"/>
        </w:rPr>
        <w:t>trīs simti septiņdesmit četri tūkstoši divi simti eiro un 00 centi)</w:t>
      </w:r>
      <w:r w:rsidR="006E7202" w:rsidRPr="00B109BE">
        <w:rPr>
          <w:szCs w:val="24"/>
        </w:rPr>
        <w:t>.</w:t>
      </w:r>
    </w:p>
    <w:p w:rsidR="00554B26" w:rsidRPr="00B109BE" w:rsidRDefault="006E7202" w:rsidP="001D25C9">
      <w:pPr>
        <w:tabs>
          <w:tab w:val="left" w:pos="993"/>
        </w:tabs>
        <w:spacing w:after="0" w:line="240" w:lineRule="auto"/>
        <w:ind w:left="0" w:right="14" w:firstLine="567"/>
        <w:rPr>
          <w:szCs w:val="24"/>
        </w:rPr>
      </w:pPr>
      <w:r w:rsidRPr="00B109BE">
        <w:rPr>
          <w:szCs w:val="24"/>
        </w:rPr>
        <w:t>2.3.</w:t>
      </w:r>
      <w:r w:rsidR="007D54ED" w:rsidRPr="00B109BE">
        <w:rPr>
          <w:szCs w:val="24"/>
        </w:rPr>
        <w:t xml:space="preserve"> Objekta atsavinā</w:t>
      </w:r>
      <w:r w:rsidRPr="00B109BE">
        <w:rPr>
          <w:szCs w:val="24"/>
        </w:rPr>
        <w:t>šanas metode:</w:t>
      </w:r>
    </w:p>
    <w:p w:rsidR="00554B26" w:rsidRPr="00B109BE" w:rsidRDefault="007D54ED" w:rsidP="001D25C9">
      <w:pPr>
        <w:tabs>
          <w:tab w:val="left" w:pos="993"/>
        </w:tabs>
        <w:spacing w:after="0" w:line="240" w:lineRule="auto"/>
        <w:ind w:left="0" w:right="14" w:firstLine="567"/>
        <w:rPr>
          <w:szCs w:val="24"/>
        </w:rPr>
      </w:pPr>
      <w:r w:rsidRPr="00B109BE">
        <w:rPr>
          <w:szCs w:val="24"/>
        </w:rPr>
        <w:t>Pā</w:t>
      </w:r>
      <w:r w:rsidR="006E7202" w:rsidRPr="00B109BE">
        <w:rPr>
          <w:szCs w:val="24"/>
        </w:rPr>
        <w:t>rdošana.</w:t>
      </w:r>
    </w:p>
    <w:p w:rsidR="00554B26" w:rsidRPr="00B109BE" w:rsidRDefault="007D54ED" w:rsidP="001D25C9">
      <w:pPr>
        <w:tabs>
          <w:tab w:val="left" w:pos="993"/>
        </w:tabs>
        <w:spacing w:after="0" w:line="240" w:lineRule="auto"/>
        <w:ind w:left="0" w:right="14" w:firstLine="567"/>
        <w:rPr>
          <w:szCs w:val="24"/>
        </w:rPr>
      </w:pPr>
      <w:r w:rsidRPr="00B109BE">
        <w:rPr>
          <w:szCs w:val="24"/>
        </w:rPr>
        <w:t>2.4. Objekta atsavināšanas paņē</w:t>
      </w:r>
      <w:r w:rsidR="006E7202" w:rsidRPr="00B109BE">
        <w:rPr>
          <w:szCs w:val="24"/>
        </w:rPr>
        <w:t>miens:</w:t>
      </w:r>
    </w:p>
    <w:p w:rsidR="00554B26" w:rsidRPr="00B109BE" w:rsidRDefault="006E7202" w:rsidP="001D25C9">
      <w:pPr>
        <w:tabs>
          <w:tab w:val="left" w:pos="993"/>
        </w:tabs>
        <w:spacing w:after="0" w:line="240" w:lineRule="auto"/>
        <w:ind w:left="0" w:right="14" w:firstLine="567"/>
        <w:rPr>
          <w:szCs w:val="24"/>
        </w:rPr>
      </w:pPr>
      <w:r w:rsidRPr="00B109BE">
        <w:rPr>
          <w:szCs w:val="24"/>
        </w:rPr>
        <w:t>Rakstiska izsole.</w:t>
      </w:r>
    </w:p>
    <w:p w:rsidR="00554B26" w:rsidRPr="00B109BE" w:rsidRDefault="006E7202" w:rsidP="001D25C9">
      <w:pPr>
        <w:tabs>
          <w:tab w:val="left" w:pos="993"/>
        </w:tabs>
        <w:spacing w:after="0" w:line="240" w:lineRule="auto"/>
        <w:ind w:left="0" w:right="14" w:firstLine="567"/>
        <w:rPr>
          <w:szCs w:val="24"/>
        </w:rPr>
      </w:pPr>
      <w:r w:rsidRPr="00B109BE">
        <w:rPr>
          <w:szCs w:val="24"/>
        </w:rPr>
        <w:t>2.5. Izsoles solis:</w:t>
      </w:r>
    </w:p>
    <w:p w:rsidR="00554B26" w:rsidRPr="00B109BE" w:rsidRDefault="007D54ED" w:rsidP="001D25C9">
      <w:pPr>
        <w:tabs>
          <w:tab w:val="left" w:pos="993"/>
        </w:tabs>
        <w:spacing w:after="0" w:line="240" w:lineRule="auto"/>
        <w:ind w:left="0" w:right="14" w:firstLine="567"/>
        <w:rPr>
          <w:szCs w:val="24"/>
        </w:rPr>
      </w:pPr>
      <w:r w:rsidRPr="00B109BE">
        <w:rPr>
          <w:szCs w:val="24"/>
        </w:rPr>
        <w:t>2.5. l. Izsole norisinā</w:t>
      </w:r>
      <w:r w:rsidR="006E7202" w:rsidRPr="00B109BE">
        <w:rPr>
          <w:szCs w:val="24"/>
        </w:rPr>
        <w:t>s ar augšupejošu soli.</w:t>
      </w:r>
    </w:p>
    <w:p w:rsidR="00554B26" w:rsidRPr="00B109BE" w:rsidRDefault="007D54ED" w:rsidP="001D25C9">
      <w:pPr>
        <w:tabs>
          <w:tab w:val="left" w:pos="993"/>
        </w:tabs>
        <w:spacing w:after="0" w:line="240" w:lineRule="auto"/>
        <w:ind w:left="0" w:right="14" w:firstLine="567"/>
        <w:rPr>
          <w:szCs w:val="24"/>
        </w:rPr>
      </w:pPr>
      <w:r w:rsidRPr="00B109BE">
        <w:rPr>
          <w:szCs w:val="24"/>
        </w:rPr>
        <w:t>2</w:t>
      </w:r>
      <w:r w:rsidR="00847B89" w:rsidRPr="00B109BE">
        <w:rPr>
          <w:szCs w:val="24"/>
        </w:rPr>
        <w:t>.</w:t>
      </w:r>
      <w:r w:rsidRPr="00B109BE">
        <w:rPr>
          <w:szCs w:val="24"/>
        </w:rPr>
        <w:t>5.2. Obj</w:t>
      </w:r>
      <w:r w:rsidR="00847B89" w:rsidRPr="00B109BE">
        <w:rPr>
          <w:szCs w:val="24"/>
        </w:rPr>
        <w:t>ekta nosacītās (sākuma) cenas pā</w:t>
      </w:r>
      <w:r w:rsidRPr="00B109BE">
        <w:rPr>
          <w:szCs w:val="24"/>
        </w:rPr>
        <w:t>rsolī</w:t>
      </w:r>
      <w:r w:rsidR="006E7202" w:rsidRPr="00B109BE">
        <w:rPr>
          <w:szCs w:val="24"/>
        </w:rPr>
        <w:t>šanas solis i</w:t>
      </w:r>
      <w:r w:rsidRPr="00B109BE">
        <w:rPr>
          <w:szCs w:val="24"/>
        </w:rPr>
        <w:t>r noteikts 1000,00 EUR (viens tū</w:t>
      </w:r>
      <w:r w:rsidR="00A2368A" w:rsidRPr="00B109BE">
        <w:rPr>
          <w:szCs w:val="24"/>
        </w:rPr>
        <w:t xml:space="preserve">kstotis </w:t>
      </w:r>
      <w:r w:rsidR="00A2368A" w:rsidRPr="00B109BE">
        <w:rPr>
          <w:i/>
          <w:szCs w:val="24"/>
        </w:rPr>
        <w:t>ei</w:t>
      </w:r>
      <w:r w:rsidR="006E7202" w:rsidRPr="00B109BE">
        <w:rPr>
          <w:i/>
          <w:szCs w:val="24"/>
        </w:rPr>
        <w:t>ro</w:t>
      </w:r>
      <w:r w:rsidR="006E7202" w:rsidRPr="00B109BE">
        <w:rPr>
          <w:szCs w:val="24"/>
        </w:rPr>
        <w:t xml:space="preserve"> un 00 centi).</w:t>
      </w:r>
    </w:p>
    <w:p w:rsidR="00554B26" w:rsidRPr="00B109BE" w:rsidRDefault="007D54ED" w:rsidP="001D25C9">
      <w:pPr>
        <w:tabs>
          <w:tab w:val="left" w:pos="993"/>
        </w:tabs>
        <w:spacing w:after="0" w:line="240" w:lineRule="auto"/>
        <w:ind w:left="0" w:right="14" w:firstLine="567"/>
        <w:rPr>
          <w:szCs w:val="24"/>
        </w:rPr>
      </w:pPr>
      <w:r w:rsidRPr="00B109BE">
        <w:rPr>
          <w:szCs w:val="24"/>
        </w:rPr>
        <w:t>2.5.3. Izsoles da</w:t>
      </w:r>
      <w:r w:rsidR="006E7202" w:rsidRPr="00B109BE">
        <w:rPr>
          <w:szCs w:val="24"/>
        </w:rPr>
        <w:t>rb</w:t>
      </w:r>
      <w:r w:rsidRPr="00B109BE">
        <w:rPr>
          <w:szCs w:val="24"/>
        </w:rPr>
        <w:t>iniekam Objekta nosacītās (sākuma) cenas pā</w:t>
      </w:r>
      <w:r w:rsidR="00847B89" w:rsidRPr="00B109BE">
        <w:rPr>
          <w:szCs w:val="24"/>
        </w:rPr>
        <w:t>rsolīšana jāveic ņemot vērā</w:t>
      </w:r>
      <w:r w:rsidR="006E7202" w:rsidRPr="00B109BE">
        <w:rPr>
          <w:szCs w:val="24"/>
        </w:rPr>
        <w:t xml:space="preserve"> 2</w:t>
      </w:r>
      <w:r w:rsidR="00847B89" w:rsidRPr="00B109BE">
        <w:rPr>
          <w:szCs w:val="24"/>
        </w:rPr>
        <w:t>.</w:t>
      </w:r>
      <w:r w:rsidR="006E7202" w:rsidRPr="00B109BE">
        <w:rPr>
          <w:szCs w:val="24"/>
        </w:rPr>
        <w:t>5.2. apakšpunkta noteikto soli.</w:t>
      </w:r>
    </w:p>
    <w:p w:rsidR="00554B26" w:rsidRPr="00B109BE" w:rsidRDefault="006E7202" w:rsidP="001D25C9">
      <w:pPr>
        <w:tabs>
          <w:tab w:val="left" w:pos="993"/>
        </w:tabs>
        <w:spacing w:after="0" w:line="240" w:lineRule="auto"/>
        <w:ind w:left="0" w:right="14" w:firstLine="567"/>
        <w:rPr>
          <w:szCs w:val="24"/>
        </w:rPr>
      </w:pPr>
      <w:r w:rsidRPr="00B109BE">
        <w:rPr>
          <w:szCs w:val="24"/>
        </w:rPr>
        <w:t xml:space="preserve">25.4. </w:t>
      </w:r>
      <w:r w:rsidR="00847B89" w:rsidRPr="00B109BE">
        <w:rPr>
          <w:szCs w:val="24"/>
        </w:rPr>
        <w:t xml:space="preserve">Gadījumā, ja izsoles dalībnieks nav ievērojis pārsolīšanas soļa apmēru, tad izsoles dalībnieka pieteikumu uzskata par nederīgu. </w:t>
      </w:r>
    </w:p>
    <w:p w:rsidR="00554B26" w:rsidRPr="00B109BE" w:rsidRDefault="006E7202" w:rsidP="001D25C9">
      <w:pPr>
        <w:tabs>
          <w:tab w:val="left" w:pos="993"/>
        </w:tabs>
        <w:spacing w:after="0" w:line="240" w:lineRule="auto"/>
        <w:ind w:left="0" w:right="14" w:firstLine="567"/>
        <w:rPr>
          <w:szCs w:val="24"/>
        </w:rPr>
      </w:pPr>
      <w:r w:rsidRPr="00B109BE">
        <w:rPr>
          <w:szCs w:val="24"/>
        </w:rPr>
        <w:t xml:space="preserve">2.6. </w:t>
      </w:r>
      <w:r w:rsidR="00847B89" w:rsidRPr="00B109BE">
        <w:rPr>
          <w:szCs w:val="24"/>
        </w:rPr>
        <w:t xml:space="preserve">Objekta atsavināšanas izsoles rīkotājs: </w:t>
      </w:r>
    </w:p>
    <w:p w:rsidR="00554B26" w:rsidRPr="00B109BE" w:rsidRDefault="00847B89" w:rsidP="001D25C9">
      <w:pPr>
        <w:tabs>
          <w:tab w:val="left" w:pos="993"/>
        </w:tabs>
        <w:spacing w:after="0" w:line="240" w:lineRule="auto"/>
        <w:ind w:left="0" w:right="14" w:firstLine="567"/>
        <w:rPr>
          <w:szCs w:val="24"/>
        </w:rPr>
      </w:pPr>
      <w:r w:rsidRPr="00B109BE">
        <w:rPr>
          <w:szCs w:val="24"/>
        </w:rPr>
        <w:t>Liepājas Universitāte</w:t>
      </w:r>
      <w:r w:rsidR="006E7202" w:rsidRPr="00B109BE">
        <w:rPr>
          <w:szCs w:val="24"/>
        </w:rPr>
        <w:t>.</w:t>
      </w:r>
    </w:p>
    <w:p w:rsidR="00847B89" w:rsidRPr="00B109BE" w:rsidRDefault="006E7202" w:rsidP="001D25C9">
      <w:pPr>
        <w:tabs>
          <w:tab w:val="left" w:pos="993"/>
        </w:tabs>
        <w:spacing w:after="0" w:line="240" w:lineRule="auto"/>
        <w:ind w:left="0" w:right="14" w:firstLine="567"/>
        <w:rPr>
          <w:szCs w:val="24"/>
        </w:rPr>
      </w:pPr>
      <w:r w:rsidRPr="00B109BE">
        <w:rPr>
          <w:szCs w:val="24"/>
        </w:rPr>
        <w:t xml:space="preserve">2.7. Objekta </w:t>
      </w:r>
      <w:r w:rsidR="00847B89" w:rsidRPr="00B109BE">
        <w:rPr>
          <w:szCs w:val="24"/>
        </w:rPr>
        <w:t>atsavināšanas pasākumu veikšanas kārtība:</w:t>
      </w:r>
    </w:p>
    <w:p w:rsidR="00837CB6" w:rsidRPr="00B109BE" w:rsidRDefault="00847B89" w:rsidP="001D25C9">
      <w:pPr>
        <w:tabs>
          <w:tab w:val="left" w:pos="993"/>
        </w:tabs>
        <w:spacing w:after="0" w:line="240" w:lineRule="auto"/>
        <w:ind w:left="0" w:right="14" w:firstLine="567"/>
        <w:rPr>
          <w:szCs w:val="24"/>
        </w:rPr>
      </w:pPr>
      <w:r w:rsidRPr="00B109BE">
        <w:rPr>
          <w:szCs w:val="24"/>
        </w:rPr>
        <w:lastRenderedPageBreak/>
        <w:t>2.7.1. Pēc šo noteikumu apstiprinā</w:t>
      </w:r>
      <w:r w:rsidR="00DD0889" w:rsidRPr="00B109BE">
        <w:rPr>
          <w:szCs w:val="24"/>
        </w:rPr>
        <w:t>šanas, vismaz 4 (četras) nedēļas pirms izsoles oficiā</w:t>
      </w:r>
      <w:r w:rsidR="006E7202" w:rsidRPr="00B109BE">
        <w:rPr>
          <w:szCs w:val="24"/>
        </w:rPr>
        <w:t>la izdevuma „Latv</w:t>
      </w:r>
      <w:r w:rsidR="00DD0889" w:rsidRPr="00B109BE">
        <w:rPr>
          <w:szCs w:val="24"/>
        </w:rPr>
        <w:t xml:space="preserve">ijas Vēstnesis” tīmekļa vietnē www.vestnesis.lv, </w:t>
      </w:r>
      <w:proofErr w:type="spellStart"/>
      <w:r w:rsidR="00DD0889" w:rsidRPr="00B109BE">
        <w:rPr>
          <w:szCs w:val="24"/>
        </w:rPr>
        <w:t>LiepU</w:t>
      </w:r>
      <w:proofErr w:type="spellEnd"/>
      <w:r w:rsidR="00DD0889" w:rsidRPr="00B109BE">
        <w:rPr>
          <w:szCs w:val="24"/>
        </w:rPr>
        <w:t xml:space="preserve"> tīmekļa vietnē</w:t>
      </w:r>
      <w:r w:rsidR="00837CB6" w:rsidRPr="00B109BE">
        <w:rPr>
          <w:szCs w:val="24"/>
        </w:rPr>
        <w:t xml:space="preserve"> https://www.liepu.lv/lv/906/izsoles</w:t>
      </w:r>
      <w:r w:rsidR="006E7202" w:rsidRPr="00B109BE">
        <w:rPr>
          <w:szCs w:val="24"/>
        </w:rPr>
        <w:t xml:space="preserve"> </w:t>
      </w:r>
      <w:r w:rsidR="00837CB6" w:rsidRPr="00B109BE">
        <w:rPr>
          <w:szCs w:val="24"/>
        </w:rPr>
        <w:t xml:space="preserve">jāpublicē paziņojums par izsoli. </w:t>
      </w:r>
    </w:p>
    <w:p w:rsidR="00554B26" w:rsidRPr="00B109BE" w:rsidRDefault="00837CB6" w:rsidP="001D25C9">
      <w:pPr>
        <w:tabs>
          <w:tab w:val="left" w:pos="993"/>
        </w:tabs>
        <w:spacing w:after="0" w:line="240" w:lineRule="auto"/>
        <w:ind w:left="0" w:right="14" w:firstLine="567"/>
        <w:rPr>
          <w:szCs w:val="24"/>
        </w:rPr>
      </w:pPr>
      <w:r w:rsidRPr="00B109BE">
        <w:rPr>
          <w:szCs w:val="24"/>
        </w:rPr>
        <w:t xml:space="preserve">Paziņojumā jānorāda šāda informācija: </w:t>
      </w:r>
    </w:p>
    <w:p w:rsidR="00837CB6" w:rsidRPr="00B109BE" w:rsidRDefault="00837CB6" w:rsidP="001D25C9">
      <w:pPr>
        <w:pStyle w:val="Sarakstarindkopa"/>
        <w:numPr>
          <w:ilvl w:val="0"/>
          <w:numId w:val="11"/>
        </w:numPr>
        <w:tabs>
          <w:tab w:val="left" w:pos="993"/>
        </w:tabs>
        <w:spacing w:after="0" w:line="240" w:lineRule="auto"/>
        <w:ind w:left="0" w:right="1596" w:firstLine="567"/>
        <w:rPr>
          <w:szCs w:val="24"/>
        </w:rPr>
      </w:pPr>
      <w:r w:rsidRPr="00B109BE">
        <w:rPr>
          <w:szCs w:val="24"/>
        </w:rPr>
        <w:t>Objekta nosaukums, atrašanās vieta, kadastra numurs;</w:t>
      </w:r>
    </w:p>
    <w:p w:rsidR="00837CB6" w:rsidRPr="00B109BE" w:rsidRDefault="00837CB6" w:rsidP="001D25C9">
      <w:pPr>
        <w:pStyle w:val="Sarakstarindkopa"/>
        <w:numPr>
          <w:ilvl w:val="0"/>
          <w:numId w:val="11"/>
        </w:numPr>
        <w:tabs>
          <w:tab w:val="left" w:pos="993"/>
        </w:tabs>
        <w:spacing w:after="0" w:line="240" w:lineRule="auto"/>
        <w:ind w:left="0" w:right="1596" w:firstLine="567"/>
        <w:rPr>
          <w:szCs w:val="24"/>
        </w:rPr>
      </w:pPr>
      <w:r w:rsidRPr="00B109BE">
        <w:rPr>
          <w:szCs w:val="24"/>
        </w:rPr>
        <w:t>Izsoles organizētāja/rīkotāja nosaukums;</w:t>
      </w:r>
    </w:p>
    <w:p w:rsidR="00554B26" w:rsidRPr="00B109BE" w:rsidRDefault="00837CB6" w:rsidP="001D25C9">
      <w:pPr>
        <w:pStyle w:val="Sarakstarindkopa"/>
        <w:numPr>
          <w:ilvl w:val="0"/>
          <w:numId w:val="11"/>
        </w:numPr>
        <w:tabs>
          <w:tab w:val="left" w:pos="993"/>
        </w:tabs>
        <w:spacing w:after="0" w:line="240" w:lineRule="auto"/>
        <w:ind w:left="0" w:right="1596" w:firstLine="567"/>
        <w:rPr>
          <w:szCs w:val="24"/>
        </w:rPr>
      </w:pPr>
      <w:r w:rsidRPr="00B109BE">
        <w:rPr>
          <w:szCs w:val="24"/>
        </w:rPr>
        <w:t>Objekta izsoles veids, vieta un laiks;</w:t>
      </w:r>
    </w:p>
    <w:p w:rsidR="00AC2967" w:rsidRPr="00B109BE" w:rsidRDefault="00837CB6" w:rsidP="001D25C9">
      <w:pPr>
        <w:pStyle w:val="Sarakstarindkopa"/>
        <w:numPr>
          <w:ilvl w:val="0"/>
          <w:numId w:val="11"/>
        </w:numPr>
        <w:tabs>
          <w:tab w:val="left" w:pos="993"/>
        </w:tabs>
        <w:spacing w:after="0" w:line="240" w:lineRule="auto"/>
        <w:ind w:left="0" w:right="1596" w:firstLine="567"/>
        <w:rPr>
          <w:szCs w:val="24"/>
        </w:rPr>
      </w:pPr>
      <w:r w:rsidRPr="00B109BE">
        <w:rPr>
          <w:szCs w:val="24"/>
        </w:rPr>
        <w:t>Objekta nosa</w:t>
      </w:r>
      <w:r w:rsidR="00AC2967" w:rsidRPr="00B109BE">
        <w:rPr>
          <w:szCs w:val="24"/>
        </w:rPr>
        <w:t>cītā (sākuma) cena, pārsolīšanas soļa apmērs, maksāšanas līdzekļi, nodrošinājuma apmērs un norēķinu kārtība;</w:t>
      </w:r>
    </w:p>
    <w:p w:rsidR="00AC2967" w:rsidRPr="00B109BE" w:rsidRDefault="00AC2967" w:rsidP="001D25C9">
      <w:pPr>
        <w:pStyle w:val="Sarakstarindkopa"/>
        <w:numPr>
          <w:ilvl w:val="0"/>
          <w:numId w:val="11"/>
        </w:numPr>
        <w:tabs>
          <w:tab w:val="left" w:pos="993"/>
        </w:tabs>
        <w:spacing w:after="0" w:line="240" w:lineRule="auto"/>
        <w:ind w:left="0" w:right="1596" w:firstLine="567"/>
        <w:rPr>
          <w:szCs w:val="24"/>
        </w:rPr>
      </w:pPr>
      <w:r w:rsidRPr="00B109BE">
        <w:rPr>
          <w:szCs w:val="24"/>
        </w:rPr>
        <w:t>Kur un kad var iepazīties ar izsoles noteikumiem un kā var apskatīt Objektu;</w:t>
      </w:r>
    </w:p>
    <w:p w:rsidR="00AC2967" w:rsidRPr="00B109BE" w:rsidRDefault="00AC2967" w:rsidP="001D25C9">
      <w:pPr>
        <w:pStyle w:val="Sarakstarindkopa"/>
        <w:numPr>
          <w:ilvl w:val="0"/>
          <w:numId w:val="11"/>
        </w:numPr>
        <w:tabs>
          <w:tab w:val="left" w:pos="993"/>
        </w:tabs>
        <w:spacing w:after="0" w:line="240" w:lineRule="auto"/>
        <w:ind w:left="0" w:right="1596" w:firstLine="567"/>
        <w:rPr>
          <w:szCs w:val="24"/>
        </w:rPr>
      </w:pPr>
      <w:r w:rsidRPr="00B109BE">
        <w:rPr>
          <w:szCs w:val="24"/>
        </w:rPr>
        <w:t>Izsoles dalībnieku pieteikumu reģistrācijas vieta, laiks un termiņš;</w:t>
      </w:r>
    </w:p>
    <w:p w:rsidR="00554B26" w:rsidRPr="00B109BE" w:rsidRDefault="00AC2967" w:rsidP="001D25C9">
      <w:pPr>
        <w:pStyle w:val="Sarakstarindkopa"/>
        <w:numPr>
          <w:ilvl w:val="0"/>
          <w:numId w:val="11"/>
        </w:numPr>
        <w:tabs>
          <w:tab w:val="left" w:pos="993"/>
        </w:tabs>
        <w:spacing w:after="0" w:line="240" w:lineRule="auto"/>
        <w:ind w:left="0" w:right="1596" w:firstLine="567"/>
        <w:rPr>
          <w:szCs w:val="24"/>
        </w:rPr>
      </w:pPr>
      <w:r w:rsidRPr="00B109BE">
        <w:rPr>
          <w:szCs w:val="24"/>
        </w:rPr>
        <w:t>Personas, kurām ir pirmpirkuma tiesības</w:t>
      </w:r>
      <w:r w:rsidR="006E7202" w:rsidRPr="00B109BE">
        <w:rPr>
          <w:szCs w:val="24"/>
        </w:rPr>
        <w:t>.</w:t>
      </w:r>
    </w:p>
    <w:p w:rsidR="00AC2967" w:rsidRPr="00B109BE" w:rsidRDefault="00AC2967" w:rsidP="001D25C9">
      <w:pPr>
        <w:tabs>
          <w:tab w:val="left" w:pos="993"/>
        </w:tabs>
        <w:spacing w:after="0" w:line="240" w:lineRule="auto"/>
        <w:ind w:left="0" w:right="1596" w:firstLine="567"/>
        <w:rPr>
          <w:szCs w:val="24"/>
        </w:rPr>
      </w:pPr>
    </w:p>
    <w:p w:rsidR="00554B26" w:rsidRPr="00B109BE" w:rsidRDefault="00AC2967" w:rsidP="001D25C9">
      <w:pPr>
        <w:tabs>
          <w:tab w:val="left" w:pos="993"/>
        </w:tabs>
        <w:spacing w:after="0" w:line="240" w:lineRule="auto"/>
        <w:ind w:left="0" w:right="14" w:firstLine="567"/>
        <w:rPr>
          <w:szCs w:val="24"/>
        </w:rPr>
      </w:pPr>
      <w:r w:rsidRPr="00B109BE">
        <w:rPr>
          <w:szCs w:val="24"/>
        </w:rPr>
        <w:t>27.2. Pirkuma Lī</w:t>
      </w:r>
      <w:r w:rsidR="006E7202" w:rsidRPr="00B109BE">
        <w:rPr>
          <w:szCs w:val="24"/>
        </w:rPr>
        <w:t>gums pievienots šo not</w:t>
      </w:r>
      <w:r w:rsidRPr="00B109BE">
        <w:rPr>
          <w:szCs w:val="24"/>
        </w:rPr>
        <w:t>eikumu 4.pielikumā</w:t>
      </w:r>
      <w:r w:rsidR="006E7202" w:rsidRPr="00B109BE">
        <w:rPr>
          <w:szCs w:val="24"/>
        </w:rPr>
        <w:t>.</w:t>
      </w:r>
    </w:p>
    <w:p w:rsidR="00554B26" w:rsidRPr="00B109BE" w:rsidRDefault="00AC2967" w:rsidP="001D25C9">
      <w:pPr>
        <w:pStyle w:val="Virsraksts1"/>
        <w:tabs>
          <w:tab w:val="left" w:pos="993"/>
        </w:tabs>
        <w:spacing w:after="0" w:line="240" w:lineRule="auto"/>
        <w:ind w:left="0" w:right="0" w:firstLine="567"/>
        <w:rPr>
          <w:sz w:val="24"/>
          <w:szCs w:val="24"/>
        </w:rPr>
      </w:pPr>
      <w:r w:rsidRPr="00B109BE">
        <w:rPr>
          <w:sz w:val="24"/>
          <w:szCs w:val="24"/>
        </w:rPr>
        <w:t>3. Pirmpirkuma tiesī</w:t>
      </w:r>
      <w:r w:rsidR="006E7202" w:rsidRPr="00B109BE">
        <w:rPr>
          <w:sz w:val="24"/>
          <w:szCs w:val="24"/>
        </w:rPr>
        <w:t>bas</w:t>
      </w:r>
    </w:p>
    <w:p w:rsidR="00554B26" w:rsidRPr="00B109BE" w:rsidRDefault="006E7202" w:rsidP="001D25C9">
      <w:pPr>
        <w:tabs>
          <w:tab w:val="left" w:pos="993"/>
        </w:tabs>
        <w:spacing w:after="0" w:line="240" w:lineRule="auto"/>
        <w:ind w:left="0" w:right="14" w:firstLine="567"/>
        <w:rPr>
          <w:szCs w:val="24"/>
        </w:rPr>
      </w:pPr>
      <w:r w:rsidRPr="00B109BE">
        <w:rPr>
          <w:szCs w:val="24"/>
        </w:rPr>
        <w:t xml:space="preserve">3.I. </w:t>
      </w:r>
      <w:r w:rsidR="00AC2967" w:rsidRPr="00B109BE">
        <w:rPr>
          <w:szCs w:val="24"/>
        </w:rPr>
        <w:t xml:space="preserve">Pirmpirkuma tiesības </w:t>
      </w:r>
      <w:r w:rsidR="00083AB8" w:rsidRPr="00B109BE">
        <w:rPr>
          <w:szCs w:val="24"/>
        </w:rPr>
        <w:t>uz Objektu saskaņā ar likumu “Par pašvaldībām” noteikto ir Liepājas pilsētas pašvaldībai.</w:t>
      </w:r>
    </w:p>
    <w:p w:rsidR="00554B26" w:rsidRPr="00B109BE" w:rsidRDefault="006E7202" w:rsidP="001D25C9">
      <w:pPr>
        <w:tabs>
          <w:tab w:val="left" w:pos="993"/>
        </w:tabs>
        <w:spacing w:after="0" w:line="240" w:lineRule="auto"/>
        <w:ind w:left="0" w:right="14" w:firstLine="567"/>
        <w:rPr>
          <w:szCs w:val="24"/>
        </w:rPr>
      </w:pPr>
      <w:r w:rsidRPr="00B109BE">
        <w:rPr>
          <w:szCs w:val="24"/>
        </w:rPr>
        <w:t xml:space="preserve">3.2. </w:t>
      </w:r>
      <w:r w:rsidR="00927248" w:rsidRPr="00B109BE">
        <w:rPr>
          <w:szCs w:val="24"/>
        </w:rPr>
        <w:t>Pēc Objekta nosolīšanas un pirkuma līguma noslēgšanas, pirmpirkuma tiesības tiks piedāvātas Liepājas pilsētas pašvaldībai.</w:t>
      </w:r>
    </w:p>
    <w:p w:rsidR="00554B26" w:rsidRPr="00B109BE" w:rsidRDefault="00927248" w:rsidP="001D25C9">
      <w:pPr>
        <w:numPr>
          <w:ilvl w:val="0"/>
          <w:numId w:val="2"/>
        </w:numPr>
        <w:tabs>
          <w:tab w:val="left" w:pos="993"/>
        </w:tabs>
        <w:spacing w:after="0" w:line="240" w:lineRule="auto"/>
        <w:ind w:left="0" w:right="14" w:firstLine="567"/>
        <w:rPr>
          <w:szCs w:val="24"/>
        </w:rPr>
      </w:pPr>
      <w:r w:rsidRPr="00B109BE">
        <w:rPr>
          <w:szCs w:val="24"/>
        </w:rPr>
        <w:t>Izsoles kārtība</w:t>
      </w:r>
      <w:r w:rsidR="006E7202" w:rsidRPr="00B109BE">
        <w:rPr>
          <w:szCs w:val="24"/>
        </w:rPr>
        <w:t>.</w:t>
      </w:r>
    </w:p>
    <w:p w:rsidR="00554B26" w:rsidRPr="00B109BE" w:rsidRDefault="00927248" w:rsidP="001D25C9">
      <w:pPr>
        <w:numPr>
          <w:ilvl w:val="1"/>
          <w:numId w:val="2"/>
        </w:numPr>
        <w:tabs>
          <w:tab w:val="left" w:pos="993"/>
        </w:tabs>
        <w:spacing w:after="0" w:line="240" w:lineRule="auto"/>
        <w:ind w:left="0" w:right="14" w:firstLine="567"/>
        <w:rPr>
          <w:szCs w:val="24"/>
        </w:rPr>
      </w:pPr>
      <w:r w:rsidRPr="00B109BE">
        <w:rPr>
          <w:szCs w:val="24"/>
        </w:rPr>
        <w:t>Izsoles dalībnieki, to tiesības un pienākumi</w:t>
      </w:r>
      <w:r w:rsidR="006E7202" w:rsidRPr="00B109BE">
        <w:rPr>
          <w:szCs w:val="24"/>
        </w:rPr>
        <w:t>:</w:t>
      </w:r>
    </w:p>
    <w:p w:rsidR="00554B26" w:rsidRPr="00B109BE" w:rsidRDefault="00927248" w:rsidP="001D25C9">
      <w:pPr>
        <w:numPr>
          <w:ilvl w:val="2"/>
          <w:numId w:val="2"/>
        </w:numPr>
        <w:tabs>
          <w:tab w:val="left" w:pos="993"/>
        </w:tabs>
        <w:spacing w:after="0" w:line="240" w:lineRule="auto"/>
        <w:ind w:left="0" w:right="14" w:firstLine="567"/>
        <w:rPr>
          <w:szCs w:val="24"/>
        </w:rPr>
      </w:pPr>
      <w:r w:rsidRPr="00B109BE">
        <w:rPr>
          <w:szCs w:val="24"/>
        </w:rPr>
        <w:t>Par izsoles dalībnieku var būt jebkura fiziska vai juridiska persona, kurai saskaņā ar Latvijas Republikas normatīvajiem aktiem ir tiesības iegūt Latvijas Republikas nekustamo īpašumu, un, kura ir iepazinusies ar šiem noteikumiem un piekrīt tiem, kā arī ir iemaksājusi nodrošinājumu 10% (desmit procenti) apmērā no Objekta nosacītās (sā</w:t>
      </w:r>
      <w:r w:rsidR="006E7202" w:rsidRPr="00B109BE">
        <w:rPr>
          <w:szCs w:val="24"/>
        </w:rPr>
        <w:t>kuma) cenas.</w:t>
      </w:r>
    </w:p>
    <w:p w:rsidR="00554B26" w:rsidRPr="00B109BE" w:rsidRDefault="00927248" w:rsidP="001D25C9">
      <w:pPr>
        <w:numPr>
          <w:ilvl w:val="2"/>
          <w:numId w:val="2"/>
        </w:numPr>
        <w:tabs>
          <w:tab w:val="left" w:pos="993"/>
        </w:tabs>
        <w:spacing w:after="0" w:line="240" w:lineRule="auto"/>
        <w:ind w:left="0" w:right="14" w:firstLine="567"/>
        <w:rPr>
          <w:szCs w:val="24"/>
        </w:rPr>
      </w:pPr>
      <w:r w:rsidRPr="00B109BE">
        <w:rPr>
          <w:szCs w:val="24"/>
        </w:rPr>
        <w:t xml:space="preserve">Pēc publikācijas oficiālā izdevuma „Latvijas Vēstnesis” tīmekļa vietnē </w:t>
      </w:r>
      <w:r w:rsidR="006E7202" w:rsidRPr="00B109BE">
        <w:rPr>
          <w:szCs w:val="24"/>
        </w:rPr>
        <w:t xml:space="preserve">www.vestnesis.lv izsoles </w:t>
      </w:r>
      <w:r w:rsidRPr="00B109BE">
        <w:rPr>
          <w:szCs w:val="24"/>
        </w:rPr>
        <w:t xml:space="preserve">dalībniekiem personīgi vai ar pilnvarotas personas starpniecību </w:t>
      </w:r>
      <w:r w:rsidR="00080A96" w:rsidRPr="00B109BE">
        <w:rPr>
          <w:szCs w:val="24"/>
        </w:rPr>
        <w:t xml:space="preserve">sludinājumā noteiktajā termiņā un vietā jāiesniedz pieteikums (piedāvājums) dalībai izsolē, </w:t>
      </w:r>
      <w:r w:rsidR="006E7202" w:rsidRPr="00B109BE">
        <w:rPr>
          <w:szCs w:val="24"/>
        </w:rPr>
        <w:t>pievienojot 4.1.3. apakšpunkta noteiktos dokumentus.</w:t>
      </w:r>
    </w:p>
    <w:p w:rsidR="00554B26" w:rsidRPr="00B109BE" w:rsidRDefault="006E7202" w:rsidP="001D25C9">
      <w:pPr>
        <w:numPr>
          <w:ilvl w:val="2"/>
          <w:numId w:val="2"/>
        </w:numPr>
        <w:tabs>
          <w:tab w:val="left" w:pos="993"/>
        </w:tabs>
        <w:spacing w:after="0" w:line="240" w:lineRule="auto"/>
        <w:ind w:left="0" w:right="14" w:firstLine="567"/>
        <w:rPr>
          <w:szCs w:val="24"/>
        </w:rPr>
      </w:pPr>
      <w:r w:rsidRPr="00B109BE">
        <w:rPr>
          <w:szCs w:val="24"/>
        </w:rPr>
        <w:t xml:space="preserve">Izsoles </w:t>
      </w:r>
      <w:r w:rsidR="00080A96" w:rsidRPr="00B109BE">
        <w:rPr>
          <w:szCs w:val="24"/>
        </w:rPr>
        <w:t xml:space="preserve">dalībniekiem, kuri vēlas pieteikties izsolei, ir jāiesniedz šādi dokumenti: </w:t>
      </w:r>
    </w:p>
    <w:p w:rsidR="00554B26" w:rsidRPr="00B109BE" w:rsidRDefault="006E7202" w:rsidP="001D25C9">
      <w:pPr>
        <w:tabs>
          <w:tab w:val="left" w:pos="993"/>
        </w:tabs>
        <w:spacing w:after="0" w:line="240" w:lineRule="auto"/>
        <w:ind w:left="0" w:right="14" w:firstLine="567"/>
        <w:rPr>
          <w:szCs w:val="24"/>
        </w:rPr>
      </w:pPr>
      <w:r w:rsidRPr="00B109BE">
        <w:rPr>
          <w:szCs w:val="24"/>
        </w:rPr>
        <w:t>4.1.3. I .</w:t>
      </w:r>
      <w:r w:rsidR="00080A96" w:rsidRPr="00B109BE">
        <w:rPr>
          <w:szCs w:val="24"/>
        </w:rPr>
        <w:t xml:space="preserve">Latvijā reģistrētām juridiskām personām: </w:t>
      </w:r>
    </w:p>
    <w:p w:rsidR="00554B26" w:rsidRPr="00B109BE" w:rsidRDefault="00080A96" w:rsidP="001D25C9">
      <w:pPr>
        <w:numPr>
          <w:ilvl w:val="5"/>
          <w:numId w:val="4"/>
        </w:numPr>
        <w:tabs>
          <w:tab w:val="left" w:pos="993"/>
        </w:tabs>
        <w:spacing w:after="0" w:line="240" w:lineRule="auto"/>
        <w:ind w:left="0" w:right="14" w:firstLine="567"/>
        <w:rPr>
          <w:szCs w:val="24"/>
        </w:rPr>
      </w:pPr>
      <w:r w:rsidRPr="00B109BE">
        <w:rPr>
          <w:szCs w:val="24"/>
        </w:rPr>
        <w:t>Slēgtā aploksnē Liepājas Universitātei adresēts pieteikums (piedāvājums) dalībai nekustamā īpašuma atsavināšanas izsolē.</w:t>
      </w:r>
    </w:p>
    <w:p w:rsidR="00554B26" w:rsidRPr="00B109BE" w:rsidRDefault="006E7202" w:rsidP="001D25C9">
      <w:pPr>
        <w:numPr>
          <w:ilvl w:val="5"/>
          <w:numId w:val="4"/>
        </w:numPr>
        <w:tabs>
          <w:tab w:val="left" w:pos="993"/>
        </w:tabs>
        <w:spacing w:after="0" w:line="240" w:lineRule="auto"/>
        <w:ind w:left="0" w:right="14" w:firstLine="567"/>
        <w:rPr>
          <w:szCs w:val="24"/>
        </w:rPr>
      </w:pPr>
      <w:r w:rsidRPr="00B109BE">
        <w:rPr>
          <w:szCs w:val="24"/>
        </w:rPr>
        <w:t xml:space="preserve">juridiskas personas </w:t>
      </w:r>
      <w:r w:rsidR="00080A96" w:rsidRPr="00B109BE">
        <w:rPr>
          <w:szCs w:val="24"/>
        </w:rPr>
        <w:t>attiecīgās pārvaldes institūcijas lēmums par nekustamā īpašuma iegādi;</w:t>
      </w:r>
    </w:p>
    <w:p w:rsidR="00554B26" w:rsidRPr="00B109BE" w:rsidRDefault="00080A96" w:rsidP="001D25C9">
      <w:pPr>
        <w:numPr>
          <w:ilvl w:val="5"/>
          <w:numId w:val="4"/>
        </w:numPr>
        <w:tabs>
          <w:tab w:val="left" w:pos="993"/>
        </w:tabs>
        <w:spacing w:after="0" w:line="240" w:lineRule="auto"/>
        <w:ind w:left="0" w:right="14" w:firstLine="567"/>
        <w:rPr>
          <w:szCs w:val="24"/>
        </w:rPr>
      </w:pPr>
      <w:r w:rsidRPr="00B109BE">
        <w:rPr>
          <w:szCs w:val="24"/>
        </w:rPr>
        <w:t xml:space="preserve">apliecināta spēkā esošu statūtu (līguma) kopija; </w:t>
      </w:r>
    </w:p>
    <w:p w:rsidR="0035520F" w:rsidRPr="00B109BE" w:rsidRDefault="00080A96" w:rsidP="001D25C9">
      <w:pPr>
        <w:numPr>
          <w:ilvl w:val="5"/>
          <w:numId w:val="4"/>
        </w:numPr>
        <w:tabs>
          <w:tab w:val="left" w:pos="993"/>
        </w:tabs>
        <w:spacing w:after="0" w:line="240" w:lineRule="auto"/>
        <w:ind w:left="0" w:right="14" w:firstLine="567"/>
        <w:rPr>
          <w:szCs w:val="24"/>
        </w:rPr>
      </w:pPr>
      <w:r w:rsidRPr="00B109BE">
        <w:rPr>
          <w:szCs w:val="24"/>
        </w:rPr>
        <w:t>izziņa, kas izdota ne agr</w:t>
      </w:r>
      <w:r w:rsidR="0035520F" w:rsidRPr="00B109BE">
        <w:rPr>
          <w:szCs w:val="24"/>
        </w:rPr>
        <w:t xml:space="preserve">āk par sešām nedēļām no izsoles, no Latvijas </w:t>
      </w:r>
      <w:r w:rsidR="00D02C3F" w:rsidRPr="00B109BE">
        <w:rPr>
          <w:szCs w:val="24"/>
        </w:rPr>
        <w:t>R</w:t>
      </w:r>
      <w:r w:rsidR="0035520F" w:rsidRPr="00B109BE">
        <w:rPr>
          <w:szCs w:val="24"/>
        </w:rPr>
        <w:t>epublikas Uzņēmumu reģistra vai no attiecīgās valsts reģistra, kur tas reģistrēts, par to, ka izsoles dalī</w:t>
      </w:r>
      <w:r w:rsidR="006E7202" w:rsidRPr="00B109BE">
        <w:rPr>
          <w:szCs w:val="24"/>
        </w:rPr>
        <w:t xml:space="preserve">bnieks nav </w:t>
      </w:r>
      <w:r w:rsidR="0035520F" w:rsidRPr="00B109BE">
        <w:rPr>
          <w:szCs w:val="24"/>
        </w:rPr>
        <w:t xml:space="preserve">pasludināts par maksātnespējīgu, neatrodas likvidācijas stadijā, tā saimnieciskā darbība nav apturēta vai pārtraukta, vai nav uzsākta tiesvedība par pretendenta darbības izbeigšanu, maksātnespēju vai bankrotu; </w:t>
      </w:r>
    </w:p>
    <w:p w:rsidR="0035520F" w:rsidRPr="00B109BE" w:rsidRDefault="0035520F" w:rsidP="001D25C9">
      <w:pPr>
        <w:numPr>
          <w:ilvl w:val="5"/>
          <w:numId w:val="4"/>
        </w:numPr>
        <w:tabs>
          <w:tab w:val="left" w:pos="993"/>
        </w:tabs>
        <w:spacing w:after="0" w:line="240" w:lineRule="auto"/>
        <w:ind w:left="0" w:right="14" w:firstLine="567"/>
        <w:rPr>
          <w:szCs w:val="24"/>
        </w:rPr>
      </w:pPr>
      <w:r w:rsidRPr="00B109BE">
        <w:rPr>
          <w:szCs w:val="24"/>
        </w:rPr>
        <w:t>nodrošinājuma samaksu apliecinošs bankas apstiprināts maksājuma uzdevums;</w:t>
      </w:r>
    </w:p>
    <w:p w:rsidR="00554B26" w:rsidRPr="00B109BE" w:rsidRDefault="006E7202" w:rsidP="001D25C9">
      <w:pPr>
        <w:numPr>
          <w:ilvl w:val="5"/>
          <w:numId w:val="4"/>
        </w:numPr>
        <w:tabs>
          <w:tab w:val="left" w:pos="993"/>
        </w:tabs>
        <w:spacing w:after="0" w:line="240" w:lineRule="auto"/>
        <w:ind w:left="0" w:right="14" w:firstLine="567"/>
        <w:rPr>
          <w:szCs w:val="24"/>
        </w:rPr>
      </w:pPr>
      <w:r w:rsidRPr="00B109BE">
        <w:rPr>
          <w:szCs w:val="24"/>
        </w:rPr>
        <w:t xml:space="preserve">pilnvara </w:t>
      </w:r>
      <w:r w:rsidR="0035520F" w:rsidRPr="00B109BE">
        <w:rPr>
          <w:szCs w:val="24"/>
        </w:rPr>
        <w:t>pārstāvēt juridisko personu izsolē (uzrā</w:t>
      </w:r>
      <w:r w:rsidRPr="00B109BE">
        <w:rPr>
          <w:szCs w:val="24"/>
        </w:rPr>
        <w:t>dot personu apliecinošu dokumentu).</w:t>
      </w:r>
    </w:p>
    <w:p w:rsidR="00554B26" w:rsidRPr="00B109BE" w:rsidRDefault="006E7202" w:rsidP="001D25C9">
      <w:pPr>
        <w:tabs>
          <w:tab w:val="left" w:pos="993"/>
        </w:tabs>
        <w:spacing w:after="0" w:line="240" w:lineRule="auto"/>
        <w:ind w:left="0" w:right="14" w:firstLine="567"/>
        <w:rPr>
          <w:szCs w:val="24"/>
        </w:rPr>
      </w:pPr>
      <w:r w:rsidRPr="00B109BE">
        <w:rPr>
          <w:szCs w:val="24"/>
        </w:rPr>
        <w:t xml:space="preserve">4.1.3.2. </w:t>
      </w:r>
      <w:r w:rsidR="0035520F" w:rsidRPr="00B109BE">
        <w:rPr>
          <w:szCs w:val="24"/>
        </w:rPr>
        <w:t xml:space="preserve">Ārvalstīs reģistrētām juridiskām personām (ārvalstīs izsniegtie dokumenti tiek pieņemti, ja tie noformēti atbilstoši </w:t>
      </w:r>
      <w:r w:rsidR="00F90897" w:rsidRPr="00B109BE">
        <w:rPr>
          <w:szCs w:val="24"/>
        </w:rPr>
        <w:t xml:space="preserve">Ārvalstīs reģistrētajām juridiskajām personām (ārvalstīs izsniegtie dokumenti tiek pieņemti, ja tie noformēti atbilstoši Latvijai saistošu starptautisko līgumu noteikumiem un ir noteiktā kārtībā tulkoti latviešu valodā. Dokumentu tulkojumiem jābūt </w:t>
      </w:r>
      <w:r w:rsidR="00F90897" w:rsidRPr="00B109BE">
        <w:rPr>
          <w:szCs w:val="24"/>
        </w:rPr>
        <w:lastRenderedPageBreak/>
        <w:t xml:space="preserve">apliecinātiem saskaņā </w:t>
      </w:r>
      <w:r w:rsidRPr="00B109BE">
        <w:rPr>
          <w:szCs w:val="24"/>
        </w:rPr>
        <w:t xml:space="preserve"> ar Ministru Kabineta 2000.gada 22.augusta noteikumiem Nr. 291 ”</w:t>
      </w:r>
      <w:r w:rsidR="00F90897" w:rsidRPr="00B109BE">
        <w:rPr>
          <w:szCs w:val="24"/>
        </w:rPr>
        <w:t>Kārtība, kādā apliecināmi dokumentu tulkojumi valsts valodā</w:t>
      </w:r>
      <w:r w:rsidRPr="00B109BE">
        <w:rPr>
          <w:szCs w:val="24"/>
        </w:rPr>
        <w:t>”):</w:t>
      </w:r>
    </w:p>
    <w:p w:rsidR="00554B26" w:rsidRPr="00B109BE" w:rsidRDefault="00A86BFE" w:rsidP="001D25C9">
      <w:pPr>
        <w:numPr>
          <w:ilvl w:val="4"/>
          <w:numId w:val="2"/>
        </w:numPr>
        <w:tabs>
          <w:tab w:val="left" w:pos="993"/>
        </w:tabs>
        <w:spacing w:after="0" w:line="240" w:lineRule="auto"/>
        <w:ind w:left="0" w:right="14" w:firstLine="567"/>
        <w:rPr>
          <w:szCs w:val="24"/>
        </w:rPr>
      </w:pPr>
      <w:r w:rsidRPr="00B109BE">
        <w:rPr>
          <w:szCs w:val="24"/>
        </w:rPr>
        <w:t>s</w:t>
      </w:r>
      <w:r w:rsidR="00B26BF2" w:rsidRPr="00B109BE">
        <w:rPr>
          <w:szCs w:val="24"/>
        </w:rPr>
        <w:t>lēgtā aploksnē Liepājas U</w:t>
      </w:r>
      <w:r w:rsidR="00F90897" w:rsidRPr="00B109BE">
        <w:rPr>
          <w:szCs w:val="24"/>
        </w:rPr>
        <w:t xml:space="preserve">niversitātei adresēts pieteikums (piedāvājums) dalībai nekustamā īpašuma atsavināšanas izsolē; </w:t>
      </w:r>
    </w:p>
    <w:p w:rsidR="00F90897" w:rsidRPr="00B109BE" w:rsidRDefault="00F90897" w:rsidP="001D25C9">
      <w:pPr>
        <w:numPr>
          <w:ilvl w:val="4"/>
          <w:numId w:val="2"/>
        </w:numPr>
        <w:tabs>
          <w:tab w:val="left" w:pos="993"/>
        </w:tabs>
        <w:spacing w:after="0" w:line="240" w:lineRule="auto"/>
        <w:ind w:left="0" w:right="14" w:firstLine="567"/>
        <w:rPr>
          <w:szCs w:val="24"/>
        </w:rPr>
      </w:pPr>
      <w:r w:rsidRPr="00B109BE">
        <w:rPr>
          <w:szCs w:val="24"/>
        </w:rPr>
        <w:t>juridiskā</w:t>
      </w:r>
      <w:r w:rsidR="006E7202" w:rsidRPr="00B109BE">
        <w:rPr>
          <w:szCs w:val="24"/>
        </w:rPr>
        <w:t xml:space="preserve">s personas </w:t>
      </w:r>
      <w:r w:rsidRPr="00B109BE">
        <w:rPr>
          <w:szCs w:val="24"/>
        </w:rPr>
        <w:t>attiecīgās pārvaldes institūcijas lēmums par nekustamā īpašuma iegādi;</w:t>
      </w:r>
    </w:p>
    <w:p w:rsidR="00F90897" w:rsidRPr="00B109BE" w:rsidRDefault="00F90897" w:rsidP="001D25C9">
      <w:pPr>
        <w:numPr>
          <w:ilvl w:val="4"/>
          <w:numId w:val="2"/>
        </w:numPr>
        <w:tabs>
          <w:tab w:val="left" w:pos="993"/>
        </w:tabs>
        <w:spacing w:after="0" w:line="240" w:lineRule="auto"/>
        <w:ind w:left="0" w:right="14" w:firstLine="567"/>
        <w:rPr>
          <w:szCs w:val="24"/>
        </w:rPr>
      </w:pPr>
      <w:r w:rsidRPr="00B109BE">
        <w:rPr>
          <w:szCs w:val="24"/>
        </w:rPr>
        <w:t>notariāli apstiprināta reģistrācijas apliecība vai attiecīgās valsts reģistra izziņas kopija;</w:t>
      </w:r>
    </w:p>
    <w:p w:rsidR="00554B26" w:rsidRPr="00B109BE" w:rsidRDefault="00B26BF2" w:rsidP="001D25C9">
      <w:pPr>
        <w:numPr>
          <w:ilvl w:val="4"/>
          <w:numId w:val="2"/>
        </w:numPr>
        <w:tabs>
          <w:tab w:val="left" w:pos="993"/>
        </w:tabs>
        <w:spacing w:after="0" w:line="240" w:lineRule="auto"/>
        <w:ind w:left="0" w:right="14" w:firstLine="567"/>
        <w:rPr>
          <w:szCs w:val="24"/>
        </w:rPr>
      </w:pPr>
      <w:r w:rsidRPr="00B109BE">
        <w:rPr>
          <w:szCs w:val="24"/>
        </w:rPr>
        <w:t>notariā</w:t>
      </w:r>
      <w:r w:rsidR="006E7202" w:rsidRPr="00B109BE">
        <w:rPr>
          <w:szCs w:val="24"/>
        </w:rPr>
        <w:t xml:space="preserve">li </w:t>
      </w:r>
      <w:r w:rsidR="00F90897" w:rsidRPr="00B109BE">
        <w:rPr>
          <w:szCs w:val="24"/>
        </w:rPr>
        <w:t xml:space="preserve">apliecināta spēkā esošu statūtu kopija; </w:t>
      </w:r>
    </w:p>
    <w:p w:rsidR="00554B26" w:rsidRPr="00B109BE" w:rsidRDefault="00F90897" w:rsidP="001D25C9">
      <w:pPr>
        <w:numPr>
          <w:ilvl w:val="4"/>
          <w:numId w:val="2"/>
        </w:numPr>
        <w:tabs>
          <w:tab w:val="left" w:pos="993"/>
        </w:tabs>
        <w:spacing w:after="0" w:line="240" w:lineRule="auto"/>
        <w:ind w:left="0" w:right="14" w:firstLine="567"/>
        <w:rPr>
          <w:szCs w:val="24"/>
        </w:rPr>
      </w:pPr>
      <w:r w:rsidRPr="00B109BE">
        <w:rPr>
          <w:szCs w:val="24"/>
        </w:rPr>
        <w:t>izziņa, kas izdota ne agrāk par sešām nedēļām no izsoles dienas, no Latvijas Republikas Uzņēmumu reģistra vai no attiecīgā valsts reģistra, kur tas reģistrēts</w:t>
      </w:r>
      <w:r w:rsidR="00B26BF2" w:rsidRPr="00B109BE">
        <w:rPr>
          <w:szCs w:val="24"/>
        </w:rPr>
        <w:t>, par to, ka izsoles dalībnieks nav pasludināts par maksātnespējīgu, neatrodas likvidācijas stadijā, tā saimnieciskā darbība nav apturēta vai pārtraukta, vai nav uzsākta tiesvedība par pretendenta darbības izbeigšanu, maksātnespēju vai bankrotu</w:t>
      </w:r>
      <w:r w:rsidR="006E7202" w:rsidRPr="00B109BE">
        <w:rPr>
          <w:szCs w:val="24"/>
        </w:rPr>
        <w:t>;</w:t>
      </w:r>
    </w:p>
    <w:p w:rsidR="00554B26" w:rsidRPr="00B109BE" w:rsidRDefault="00B26BF2" w:rsidP="001D25C9">
      <w:pPr>
        <w:numPr>
          <w:ilvl w:val="4"/>
          <w:numId w:val="2"/>
        </w:numPr>
        <w:tabs>
          <w:tab w:val="left" w:pos="993"/>
        </w:tabs>
        <w:spacing w:after="0" w:line="240" w:lineRule="auto"/>
        <w:ind w:left="0" w:right="14" w:firstLine="567"/>
        <w:rPr>
          <w:szCs w:val="24"/>
        </w:rPr>
      </w:pPr>
      <w:r w:rsidRPr="00B109BE">
        <w:rPr>
          <w:szCs w:val="24"/>
        </w:rPr>
        <w:t>nodrošinājuma samaksu apstiprinošs maksājuma uzdevums;</w:t>
      </w:r>
    </w:p>
    <w:p w:rsidR="002B0881" w:rsidRPr="00B109BE" w:rsidRDefault="002B0881" w:rsidP="001D25C9">
      <w:pPr>
        <w:tabs>
          <w:tab w:val="left" w:pos="993"/>
        </w:tabs>
        <w:spacing w:after="0" w:line="240" w:lineRule="auto"/>
        <w:ind w:left="0" w:right="14" w:firstLine="567"/>
        <w:rPr>
          <w:szCs w:val="24"/>
        </w:rPr>
      </w:pPr>
    </w:p>
    <w:p w:rsidR="00B26BF2" w:rsidRPr="00B109BE" w:rsidRDefault="00BE17C3" w:rsidP="001D25C9">
      <w:pPr>
        <w:pStyle w:val="Sarakstarindkopa"/>
        <w:numPr>
          <w:ilvl w:val="0"/>
          <w:numId w:val="13"/>
        </w:numPr>
        <w:tabs>
          <w:tab w:val="left" w:pos="993"/>
        </w:tabs>
        <w:spacing w:after="0" w:line="240" w:lineRule="auto"/>
        <w:ind w:left="0" w:right="14" w:firstLine="567"/>
        <w:rPr>
          <w:szCs w:val="24"/>
        </w:rPr>
      </w:pPr>
      <w:r w:rsidRPr="00B109BE">
        <w:rPr>
          <w:szCs w:val="24"/>
        </w:rPr>
        <w:t>piln</w:t>
      </w:r>
      <w:r w:rsidR="00B26BF2" w:rsidRPr="00B109BE">
        <w:rPr>
          <w:szCs w:val="24"/>
        </w:rPr>
        <w:t xml:space="preserve">vara pārstāvēt juridisko personu izsolē </w:t>
      </w:r>
      <w:r w:rsidR="006A5136" w:rsidRPr="00B109BE">
        <w:rPr>
          <w:szCs w:val="24"/>
        </w:rPr>
        <w:t>(</w:t>
      </w:r>
      <w:r w:rsidR="00B26BF2" w:rsidRPr="00B109BE">
        <w:rPr>
          <w:szCs w:val="24"/>
        </w:rPr>
        <w:t>uzrādot personu apliecinošu dokumentu).</w:t>
      </w:r>
    </w:p>
    <w:p w:rsidR="00554B26" w:rsidRPr="00B109BE" w:rsidRDefault="00B26BF2" w:rsidP="001D25C9">
      <w:pPr>
        <w:tabs>
          <w:tab w:val="left" w:pos="993"/>
        </w:tabs>
        <w:spacing w:after="0" w:line="240" w:lineRule="auto"/>
        <w:ind w:left="0" w:right="14" w:firstLine="567"/>
        <w:rPr>
          <w:szCs w:val="24"/>
        </w:rPr>
      </w:pPr>
      <w:r w:rsidRPr="00B109BE">
        <w:rPr>
          <w:szCs w:val="24"/>
        </w:rPr>
        <w:t>4. 1</w:t>
      </w:r>
      <w:r w:rsidR="006E7202" w:rsidRPr="00B109BE">
        <w:rPr>
          <w:szCs w:val="24"/>
        </w:rPr>
        <w:t xml:space="preserve">. 3.3. </w:t>
      </w:r>
      <w:r w:rsidRPr="00B109BE">
        <w:rPr>
          <w:szCs w:val="24"/>
        </w:rPr>
        <w:t>fiziskajām personām:</w:t>
      </w:r>
    </w:p>
    <w:p w:rsidR="00B26BF2" w:rsidRPr="00B109BE" w:rsidRDefault="00B26BF2" w:rsidP="001D25C9">
      <w:pPr>
        <w:pStyle w:val="Sarakstarindkopa"/>
        <w:numPr>
          <w:ilvl w:val="0"/>
          <w:numId w:val="12"/>
        </w:numPr>
        <w:tabs>
          <w:tab w:val="left" w:pos="993"/>
        </w:tabs>
        <w:spacing w:after="0" w:line="240" w:lineRule="auto"/>
        <w:ind w:left="0" w:right="14" w:firstLine="567"/>
        <w:rPr>
          <w:szCs w:val="24"/>
        </w:rPr>
      </w:pPr>
      <w:r w:rsidRPr="00B109BE">
        <w:rPr>
          <w:szCs w:val="24"/>
        </w:rPr>
        <w:t>slēgtā aploksnē Liepājas Universitātei adresēts pieteikums (piedāvājums) dalībai nekustamā īpašuma atsavināšanas izsolē;</w:t>
      </w:r>
    </w:p>
    <w:p w:rsidR="00B26BF2" w:rsidRPr="00B109BE" w:rsidRDefault="00B26BF2" w:rsidP="001D25C9">
      <w:pPr>
        <w:pStyle w:val="Sarakstarindkopa"/>
        <w:numPr>
          <w:ilvl w:val="0"/>
          <w:numId w:val="12"/>
        </w:numPr>
        <w:tabs>
          <w:tab w:val="left" w:pos="993"/>
        </w:tabs>
        <w:spacing w:after="0" w:line="240" w:lineRule="auto"/>
        <w:ind w:left="0" w:right="14" w:firstLine="567"/>
        <w:rPr>
          <w:szCs w:val="24"/>
        </w:rPr>
      </w:pPr>
      <w:r w:rsidRPr="00B109BE">
        <w:rPr>
          <w:szCs w:val="24"/>
        </w:rPr>
        <w:t>nodrošinājuma samaksu apliecinošs bankas apstiprināts maksājuma uzdevums;</w:t>
      </w:r>
    </w:p>
    <w:p w:rsidR="00B26BF2" w:rsidRPr="00B109BE" w:rsidRDefault="00B26BF2" w:rsidP="001D25C9">
      <w:pPr>
        <w:pStyle w:val="Sarakstarindkopa"/>
        <w:numPr>
          <w:ilvl w:val="0"/>
          <w:numId w:val="12"/>
        </w:numPr>
        <w:tabs>
          <w:tab w:val="left" w:pos="993"/>
        </w:tabs>
        <w:spacing w:after="0" w:line="240" w:lineRule="auto"/>
        <w:ind w:left="0" w:right="14" w:firstLine="567"/>
        <w:rPr>
          <w:szCs w:val="24"/>
        </w:rPr>
      </w:pPr>
      <w:r w:rsidRPr="00B109BE">
        <w:rPr>
          <w:szCs w:val="24"/>
        </w:rPr>
        <w:t xml:space="preserve">notariāli apstiprināta pilnvara pārstāvēt fizisku personu izsolē </w:t>
      </w:r>
      <w:r w:rsidR="006A5136" w:rsidRPr="00B109BE">
        <w:rPr>
          <w:szCs w:val="24"/>
        </w:rPr>
        <w:t xml:space="preserve">(uzrādot </w:t>
      </w:r>
      <w:r w:rsidRPr="00B109BE">
        <w:rPr>
          <w:szCs w:val="24"/>
        </w:rPr>
        <w:t>personu apliecinošu dokumentu).</w:t>
      </w:r>
    </w:p>
    <w:p w:rsidR="00554B26" w:rsidRPr="00B109BE" w:rsidRDefault="002B0881" w:rsidP="001D25C9">
      <w:pPr>
        <w:numPr>
          <w:ilvl w:val="3"/>
          <w:numId w:val="2"/>
        </w:numPr>
        <w:tabs>
          <w:tab w:val="left" w:pos="993"/>
        </w:tabs>
        <w:spacing w:after="0" w:line="240" w:lineRule="auto"/>
        <w:ind w:left="0" w:right="14" w:firstLine="567"/>
        <w:rPr>
          <w:szCs w:val="24"/>
        </w:rPr>
      </w:pPr>
      <w:r w:rsidRPr="00B109BE">
        <w:rPr>
          <w:color w:val="auto"/>
          <w:szCs w:val="24"/>
        </w:rPr>
        <w:t>Ārvalstu</w:t>
      </w:r>
      <w:r w:rsidRPr="00B109BE">
        <w:rPr>
          <w:color w:val="FF0000"/>
          <w:szCs w:val="24"/>
        </w:rPr>
        <w:t xml:space="preserve"> </w:t>
      </w:r>
      <w:r w:rsidRPr="00B109BE">
        <w:rPr>
          <w:szCs w:val="24"/>
        </w:rPr>
        <w:t>fiziskajām personā</w:t>
      </w:r>
      <w:r w:rsidR="006E7202" w:rsidRPr="00B109BE">
        <w:rPr>
          <w:szCs w:val="24"/>
        </w:rPr>
        <w:t>m (</w:t>
      </w:r>
      <w:r w:rsidRPr="00B109BE">
        <w:rPr>
          <w:szCs w:val="24"/>
        </w:rPr>
        <w:t xml:space="preserve">ārvalstīs izsniegtie dokumenti tiek pieņemti, ja tie </w:t>
      </w:r>
      <w:r w:rsidR="00A805B0" w:rsidRPr="00B109BE">
        <w:rPr>
          <w:szCs w:val="24"/>
        </w:rPr>
        <w:t xml:space="preserve">noformēti atbilstoši Latvijai saistošu starptautisko līgumu noteikumiem un ir noteiktā kārtībā tulkoti latviešu valodā. Dokumentu tulkojumiem jābūt apliecinātiem saskaņā ar Ministru Kabineta 2000.gada 22.augusta noteikumiem Nr. 291 “Kārtība, kādā apliecināmi dokumentu tulkojumi valsts valodā”): </w:t>
      </w:r>
    </w:p>
    <w:p w:rsidR="00A805B0" w:rsidRPr="00B109BE" w:rsidRDefault="00A805B0" w:rsidP="001D25C9">
      <w:pPr>
        <w:pStyle w:val="Sarakstarindkopa"/>
        <w:numPr>
          <w:ilvl w:val="0"/>
          <w:numId w:val="14"/>
        </w:numPr>
        <w:tabs>
          <w:tab w:val="left" w:pos="993"/>
        </w:tabs>
        <w:spacing w:after="0" w:line="240" w:lineRule="auto"/>
        <w:ind w:left="0" w:right="14" w:firstLine="567"/>
        <w:rPr>
          <w:szCs w:val="24"/>
        </w:rPr>
      </w:pPr>
      <w:r w:rsidRPr="00B109BE">
        <w:rPr>
          <w:szCs w:val="24"/>
        </w:rPr>
        <w:t>Slēgtā aploksnē Liepājas Universitātei adresēts pieteikums (piedāvājums) dalībai nekustamā īpašuma atsavināšanas izsolē;</w:t>
      </w:r>
    </w:p>
    <w:p w:rsidR="00A805B0" w:rsidRPr="00B109BE" w:rsidRDefault="00A805B0" w:rsidP="001D25C9">
      <w:pPr>
        <w:pStyle w:val="Sarakstarindkopa"/>
        <w:numPr>
          <w:ilvl w:val="0"/>
          <w:numId w:val="14"/>
        </w:numPr>
        <w:tabs>
          <w:tab w:val="left" w:pos="993"/>
        </w:tabs>
        <w:spacing w:after="0" w:line="240" w:lineRule="auto"/>
        <w:ind w:left="0" w:right="14" w:firstLine="567"/>
        <w:rPr>
          <w:szCs w:val="24"/>
        </w:rPr>
      </w:pPr>
      <w:r w:rsidRPr="00B109BE">
        <w:rPr>
          <w:szCs w:val="24"/>
        </w:rPr>
        <w:t>Nodrošinājuma samaksu apliecinošs bankas apstiprināts maksājuma uzdevums;</w:t>
      </w:r>
    </w:p>
    <w:p w:rsidR="00A805B0" w:rsidRPr="00B109BE" w:rsidRDefault="00A805B0" w:rsidP="001D25C9">
      <w:pPr>
        <w:pStyle w:val="Sarakstarindkopa"/>
        <w:numPr>
          <w:ilvl w:val="0"/>
          <w:numId w:val="14"/>
        </w:numPr>
        <w:tabs>
          <w:tab w:val="left" w:pos="993"/>
        </w:tabs>
        <w:spacing w:after="0" w:line="240" w:lineRule="auto"/>
        <w:ind w:left="0" w:right="14" w:firstLine="567"/>
        <w:rPr>
          <w:szCs w:val="24"/>
        </w:rPr>
      </w:pPr>
      <w:r w:rsidRPr="00B109BE">
        <w:rPr>
          <w:szCs w:val="24"/>
        </w:rPr>
        <w:t>Notariāli apstiprināta pilnvara pārstāvēt fizisku personu izsolē (uzrādot personu apliecinošu dokumentu).</w:t>
      </w:r>
    </w:p>
    <w:p w:rsidR="00A805B0" w:rsidRPr="00B109BE" w:rsidRDefault="00A805B0" w:rsidP="001D25C9">
      <w:pPr>
        <w:tabs>
          <w:tab w:val="left" w:pos="993"/>
        </w:tabs>
        <w:spacing w:after="0" w:line="240" w:lineRule="auto"/>
        <w:ind w:left="0" w:right="14" w:firstLine="567"/>
        <w:rPr>
          <w:szCs w:val="24"/>
        </w:rPr>
      </w:pPr>
    </w:p>
    <w:p w:rsidR="00554B26" w:rsidRPr="00B109BE" w:rsidRDefault="00A805B0" w:rsidP="001D25C9">
      <w:pPr>
        <w:numPr>
          <w:ilvl w:val="3"/>
          <w:numId w:val="2"/>
        </w:numPr>
        <w:tabs>
          <w:tab w:val="left" w:pos="993"/>
        </w:tabs>
        <w:spacing w:after="0" w:line="240" w:lineRule="auto"/>
        <w:ind w:left="0" w:right="14" w:firstLine="567"/>
        <w:rPr>
          <w:szCs w:val="24"/>
        </w:rPr>
      </w:pPr>
      <w:r w:rsidRPr="00B109BE">
        <w:rPr>
          <w:szCs w:val="24"/>
        </w:rPr>
        <w:t>Pašvaldībā</w:t>
      </w:r>
      <w:r w:rsidR="006E7202" w:rsidRPr="00B109BE">
        <w:rPr>
          <w:szCs w:val="24"/>
        </w:rPr>
        <w:t>m:</w:t>
      </w:r>
    </w:p>
    <w:p w:rsidR="00A805B0" w:rsidRPr="00B109BE" w:rsidRDefault="00A2368A" w:rsidP="001D25C9">
      <w:pPr>
        <w:pStyle w:val="Sarakstarindkopa"/>
        <w:numPr>
          <w:ilvl w:val="0"/>
          <w:numId w:val="17"/>
        </w:numPr>
        <w:tabs>
          <w:tab w:val="left" w:pos="993"/>
        </w:tabs>
        <w:spacing w:after="0" w:line="240" w:lineRule="auto"/>
        <w:ind w:left="0" w:right="14" w:firstLine="567"/>
        <w:rPr>
          <w:szCs w:val="24"/>
        </w:rPr>
      </w:pPr>
      <w:r w:rsidRPr="00B109BE">
        <w:rPr>
          <w:szCs w:val="24"/>
        </w:rPr>
        <w:t>Slēgtā aploksnē Liepājas U</w:t>
      </w:r>
      <w:r w:rsidR="00A805B0" w:rsidRPr="00B109BE">
        <w:rPr>
          <w:szCs w:val="24"/>
        </w:rPr>
        <w:t>niversitātei adresēts pieteikums (piedāvājums) dalībai nekustamā īpašuma atsavināšanas izsolē;</w:t>
      </w:r>
    </w:p>
    <w:p w:rsidR="00A805B0" w:rsidRPr="00B109BE" w:rsidRDefault="00A805B0" w:rsidP="001D25C9">
      <w:pPr>
        <w:pStyle w:val="Sarakstarindkopa"/>
        <w:numPr>
          <w:ilvl w:val="0"/>
          <w:numId w:val="17"/>
        </w:numPr>
        <w:tabs>
          <w:tab w:val="left" w:pos="993"/>
        </w:tabs>
        <w:spacing w:after="0" w:line="240" w:lineRule="auto"/>
        <w:ind w:left="0" w:right="14" w:firstLine="567"/>
        <w:rPr>
          <w:szCs w:val="24"/>
        </w:rPr>
      </w:pPr>
      <w:r w:rsidRPr="00B109BE">
        <w:rPr>
          <w:szCs w:val="24"/>
        </w:rPr>
        <w:t>Domes lēmums par nekustamā īpašuma iegādi;</w:t>
      </w:r>
    </w:p>
    <w:p w:rsidR="009E7A75" w:rsidRPr="00B109BE" w:rsidRDefault="00A805B0" w:rsidP="001D25C9">
      <w:pPr>
        <w:pStyle w:val="Sarakstarindkopa"/>
        <w:numPr>
          <w:ilvl w:val="0"/>
          <w:numId w:val="17"/>
        </w:numPr>
        <w:tabs>
          <w:tab w:val="left" w:pos="993"/>
        </w:tabs>
        <w:spacing w:after="0" w:line="240" w:lineRule="auto"/>
        <w:ind w:left="0" w:right="14" w:firstLine="567"/>
        <w:rPr>
          <w:szCs w:val="24"/>
        </w:rPr>
      </w:pPr>
      <w:r w:rsidRPr="00B109BE">
        <w:rPr>
          <w:szCs w:val="24"/>
        </w:rPr>
        <w:t>Pilnvara pārstāvēt pašvaldību izsolē (uzrādot personu apliecinošu dokumentu);</w:t>
      </w:r>
    </w:p>
    <w:p w:rsidR="00A805B0" w:rsidRPr="00B109BE" w:rsidRDefault="009E7A75" w:rsidP="001D25C9">
      <w:pPr>
        <w:pStyle w:val="Sarakstarindkopa"/>
        <w:numPr>
          <w:ilvl w:val="0"/>
          <w:numId w:val="17"/>
        </w:numPr>
        <w:tabs>
          <w:tab w:val="left" w:pos="993"/>
        </w:tabs>
        <w:spacing w:after="0" w:line="240" w:lineRule="auto"/>
        <w:ind w:left="0" w:right="14" w:firstLine="567"/>
        <w:rPr>
          <w:szCs w:val="24"/>
        </w:rPr>
      </w:pPr>
      <w:r w:rsidRPr="00B109BE">
        <w:rPr>
          <w:szCs w:val="24"/>
        </w:rPr>
        <w:t>Nodrošinājuma samaksu apliecinošs bankas apstiprināts maksājuma uzdevums.</w:t>
      </w:r>
    </w:p>
    <w:p w:rsidR="00A805B0" w:rsidRPr="00B109BE" w:rsidRDefault="00A805B0" w:rsidP="001D25C9">
      <w:pPr>
        <w:pStyle w:val="Sarakstarindkopa"/>
        <w:tabs>
          <w:tab w:val="left" w:pos="993"/>
        </w:tabs>
        <w:spacing w:after="0" w:line="240" w:lineRule="auto"/>
        <w:ind w:left="0" w:right="14" w:firstLine="567"/>
        <w:jc w:val="left"/>
        <w:rPr>
          <w:szCs w:val="24"/>
        </w:rPr>
      </w:pPr>
    </w:p>
    <w:p w:rsidR="00144970" w:rsidRPr="00B109BE" w:rsidRDefault="006E7202" w:rsidP="001D25C9">
      <w:pPr>
        <w:numPr>
          <w:ilvl w:val="2"/>
          <w:numId w:val="2"/>
        </w:numPr>
        <w:tabs>
          <w:tab w:val="left" w:pos="993"/>
        </w:tabs>
        <w:spacing w:after="0" w:line="240" w:lineRule="auto"/>
        <w:ind w:left="0" w:right="14" w:firstLine="567"/>
        <w:rPr>
          <w:szCs w:val="24"/>
        </w:rPr>
      </w:pPr>
      <w:r w:rsidRPr="00B109BE">
        <w:rPr>
          <w:szCs w:val="24"/>
        </w:rPr>
        <w:t xml:space="preserve">Izsoles </w:t>
      </w:r>
      <w:r w:rsidR="009E7A75" w:rsidRPr="00B109BE">
        <w:rPr>
          <w:szCs w:val="24"/>
        </w:rPr>
        <w:t xml:space="preserve">dalībniekiem jāpārskaita Liepājas Universitātes bankas kontā </w:t>
      </w:r>
      <w:r w:rsidR="00144970" w:rsidRPr="00B109BE">
        <w:rPr>
          <w:szCs w:val="24"/>
        </w:rPr>
        <w:t>–</w:t>
      </w:r>
      <w:r w:rsidR="009E7A75" w:rsidRPr="00B109BE">
        <w:rPr>
          <w:szCs w:val="24"/>
        </w:rPr>
        <w:t xml:space="preserve"> </w:t>
      </w:r>
      <w:r w:rsidR="00144970" w:rsidRPr="00B109BE">
        <w:rPr>
          <w:szCs w:val="24"/>
        </w:rPr>
        <w:t xml:space="preserve">Banka: Valsts kase, konts: LV45TREL9150190000000, </w:t>
      </w:r>
      <w:proofErr w:type="spellStart"/>
      <w:r w:rsidR="00144970" w:rsidRPr="00B109BE">
        <w:rPr>
          <w:szCs w:val="24"/>
        </w:rPr>
        <w:t>Swift</w:t>
      </w:r>
      <w:proofErr w:type="spellEnd"/>
      <w:r w:rsidR="00144970" w:rsidRPr="00B109BE">
        <w:rPr>
          <w:szCs w:val="24"/>
        </w:rPr>
        <w:t xml:space="preserve"> kods: TRELLV22 nodrošinājums 10% apmērā, t.i. </w:t>
      </w:r>
      <w:r w:rsidR="0010188A" w:rsidRPr="00B109BE">
        <w:rPr>
          <w:szCs w:val="24"/>
        </w:rPr>
        <w:t>37 420,00 (trīsdesmit septiņi t</w:t>
      </w:r>
      <w:r w:rsidR="002F65AE" w:rsidRPr="00B109BE">
        <w:rPr>
          <w:szCs w:val="24"/>
        </w:rPr>
        <w:t>ūkstoši četri simti divdesmit ei</w:t>
      </w:r>
      <w:r w:rsidR="0010188A" w:rsidRPr="00B109BE">
        <w:rPr>
          <w:szCs w:val="24"/>
        </w:rPr>
        <w:t>ro 00 centi) no Objekta nosacītās (sākuma) cenas ar atzīmi “Nekustamā īpašuma Baseina ielā 9, Liepājā, izsoles nodrošinājuma nauda”.</w:t>
      </w:r>
    </w:p>
    <w:p w:rsidR="00554B26" w:rsidRPr="00B109BE" w:rsidRDefault="0010188A" w:rsidP="001D25C9">
      <w:pPr>
        <w:numPr>
          <w:ilvl w:val="2"/>
          <w:numId w:val="2"/>
        </w:numPr>
        <w:tabs>
          <w:tab w:val="left" w:pos="993"/>
        </w:tabs>
        <w:spacing w:after="0" w:line="240" w:lineRule="auto"/>
        <w:ind w:left="0" w:right="14" w:firstLine="567"/>
        <w:rPr>
          <w:szCs w:val="24"/>
        </w:rPr>
      </w:pPr>
      <w:r w:rsidRPr="00B109BE">
        <w:rPr>
          <w:szCs w:val="24"/>
        </w:rPr>
        <w:t xml:space="preserve">Iemaksātais nodrošinājums tiek ieskaitīts pirkuma summā. </w:t>
      </w:r>
    </w:p>
    <w:p w:rsidR="00554B26" w:rsidRPr="00B109BE" w:rsidRDefault="0010188A" w:rsidP="001D25C9">
      <w:pPr>
        <w:numPr>
          <w:ilvl w:val="2"/>
          <w:numId w:val="2"/>
        </w:numPr>
        <w:tabs>
          <w:tab w:val="left" w:pos="993"/>
        </w:tabs>
        <w:spacing w:after="0" w:line="240" w:lineRule="auto"/>
        <w:ind w:left="0" w:right="14" w:firstLine="567"/>
        <w:rPr>
          <w:szCs w:val="24"/>
        </w:rPr>
      </w:pPr>
      <w:r w:rsidRPr="00B109BE">
        <w:rPr>
          <w:szCs w:val="24"/>
        </w:rPr>
        <w:t xml:space="preserve">Izsoles dalībnieki ar izsoles noteikumiem var iepazīties </w:t>
      </w:r>
      <w:proofErr w:type="spellStart"/>
      <w:r w:rsidRPr="00B109BE">
        <w:rPr>
          <w:szCs w:val="24"/>
        </w:rPr>
        <w:t>LiepU</w:t>
      </w:r>
      <w:proofErr w:type="spellEnd"/>
      <w:r w:rsidRPr="00B109BE">
        <w:rPr>
          <w:szCs w:val="24"/>
        </w:rPr>
        <w:t xml:space="preserve"> tīmekļa vietnē </w:t>
      </w:r>
      <w:hyperlink r:id="rId8" w:history="1">
        <w:r w:rsidRPr="001D25C9">
          <w:rPr>
            <w:rStyle w:val="Hipersaite"/>
            <w:color w:val="auto"/>
            <w:szCs w:val="24"/>
            <w:u w:val="none"/>
          </w:rPr>
          <w:t>https://www.liepu.lv/lv/906/izsoles</w:t>
        </w:r>
      </w:hyperlink>
      <w:r w:rsidRPr="00B109BE">
        <w:rPr>
          <w:szCs w:val="24"/>
        </w:rPr>
        <w:t>, vai Liepājas Unive</w:t>
      </w:r>
      <w:r w:rsidR="007A5527" w:rsidRPr="00B109BE">
        <w:rPr>
          <w:szCs w:val="24"/>
        </w:rPr>
        <w:t>rsitātes telpās Lielā ielā 14, L</w:t>
      </w:r>
      <w:r w:rsidRPr="00B109BE">
        <w:rPr>
          <w:szCs w:val="24"/>
        </w:rPr>
        <w:t>iepājā</w:t>
      </w:r>
      <w:r w:rsidR="007A5527" w:rsidRPr="00B109BE">
        <w:rPr>
          <w:szCs w:val="24"/>
        </w:rPr>
        <w:t xml:space="preserve">, </w:t>
      </w:r>
      <w:r w:rsidR="007A5527" w:rsidRPr="00B109BE">
        <w:rPr>
          <w:szCs w:val="24"/>
        </w:rPr>
        <w:lastRenderedPageBreak/>
        <w:t xml:space="preserve">2.stāvā, 219.kabinetā, katru darba dienu </w:t>
      </w:r>
      <w:r w:rsidR="00B236B8">
        <w:t xml:space="preserve">sākot no </w:t>
      </w:r>
      <w:r w:rsidR="00B236B8" w:rsidRPr="00964570">
        <w:rPr>
          <w:color w:val="auto"/>
        </w:rPr>
        <w:t xml:space="preserve">01.10.2020. līdz 02.11.2020. </w:t>
      </w:r>
      <w:r w:rsidR="00B236B8">
        <w:t>no plkst. 9.00 līdz 12.00 un no plkst.13.00 līdz 17.00.</w:t>
      </w:r>
    </w:p>
    <w:p w:rsidR="007A5527" w:rsidRPr="00B109BE" w:rsidRDefault="007A5527" w:rsidP="001D25C9">
      <w:pPr>
        <w:numPr>
          <w:ilvl w:val="2"/>
          <w:numId w:val="2"/>
        </w:numPr>
        <w:tabs>
          <w:tab w:val="left" w:pos="993"/>
        </w:tabs>
        <w:spacing w:after="0" w:line="240" w:lineRule="auto"/>
        <w:ind w:left="0" w:right="14" w:firstLine="567"/>
        <w:rPr>
          <w:szCs w:val="24"/>
        </w:rPr>
      </w:pPr>
      <w:r w:rsidRPr="00B109BE">
        <w:rPr>
          <w:szCs w:val="24"/>
        </w:rPr>
        <w:t xml:space="preserve">Izsoles dalībniekiem ir tiesības veikt Objekta apskati katru darba dienu, iepriekš saskaņojot laiku ar </w:t>
      </w:r>
      <w:r w:rsidR="0036046C" w:rsidRPr="00B109BE">
        <w:rPr>
          <w:szCs w:val="24"/>
        </w:rPr>
        <w:t xml:space="preserve">kontaktpersonu Agati </w:t>
      </w:r>
      <w:proofErr w:type="spellStart"/>
      <w:r w:rsidR="0036046C" w:rsidRPr="00B109BE">
        <w:rPr>
          <w:szCs w:val="24"/>
        </w:rPr>
        <w:t>Pirktiņu</w:t>
      </w:r>
      <w:proofErr w:type="spellEnd"/>
      <w:r w:rsidR="0036046C" w:rsidRPr="00B109BE">
        <w:rPr>
          <w:szCs w:val="24"/>
        </w:rPr>
        <w:t xml:space="preserve">, tālr. </w:t>
      </w:r>
      <w:r w:rsidR="00901A33" w:rsidRPr="00B109BE">
        <w:rPr>
          <w:szCs w:val="24"/>
        </w:rPr>
        <w:t xml:space="preserve">22037523, e-pasts: </w:t>
      </w:r>
      <w:hyperlink r:id="rId9" w:history="1">
        <w:r w:rsidR="00901A33" w:rsidRPr="001D25C9">
          <w:rPr>
            <w:rStyle w:val="Hipersaite"/>
            <w:color w:val="auto"/>
            <w:szCs w:val="24"/>
            <w:u w:val="none"/>
          </w:rPr>
          <w:t>agate.pirktina@liepu.lv</w:t>
        </w:r>
      </w:hyperlink>
      <w:r w:rsidR="00901A33" w:rsidRPr="001D25C9">
        <w:rPr>
          <w:color w:val="auto"/>
          <w:szCs w:val="24"/>
        </w:rPr>
        <w:t>.</w:t>
      </w:r>
    </w:p>
    <w:p w:rsidR="00901A33" w:rsidRPr="00B109BE" w:rsidRDefault="00901A33" w:rsidP="001D25C9">
      <w:pPr>
        <w:numPr>
          <w:ilvl w:val="2"/>
          <w:numId w:val="2"/>
        </w:numPr>
        <w:tabs>
          <w:tab w:val="left" w:pos="993"/>
        </w:tabs>
        <w:spacing w:after="0" w:line="240" w:lineRule="auto"/>
        <w:ind w:left="0" w:right="14" w:firstLine="567"/>
        <w:rPr>
          <w:szCs w:val="24"/>
        </w:rPr>
      </w:pPr>
      <w:r w:rsidRPr="00B109BE">
        <w:rPr>
          <w:szCs w:val="24"/>
        </w:rPr>
        <w:t xml:space="preserve">Jautājumi, kas saistīti ar izsoles noteikumiem nosūtāmi uz elektroniskā pasta adresi </w:t>
      </w:r>
      <w:r w:rsidR="00F77AB2" w:rsidRPr="00B109BE">
        <w:rPr>
          <w:szCs w:val="24"/>
        </w:rPr>
        <w:t>dvs</w:t>
      </w:r>
      <w:r w:rsidRPr="00B109BE">
        <w:rPr>
          <w:szCs w:val="24"/>
        </w:rPr>
        <w:t>@liepu.lv.</w:t>
      </w:r>
    </w:p>
    <w:p w:rsidR="00554B26" w:rsidRPr="00B109BE" w:rsidRDefault="006E7202" w:rsidP="001D25C9">
      <w:pPr>
        <w:pStyle w:val="Virsraksts1"/>
        <w:tabs>
          <w:tab w:val="left" w:pos="993"/>
        </w:tabs>
        <w:spacing w:after="0" w:line="240" w:lineRule="auto"/>
        <w:ind w:left="0" w:right="0" w:firstLine="567"/>
        <w:rPr>
          <w:sz w:val="24"/>
          <w:szCs w:val="24"/>
        </w:rPr>
      </w:pPr>
      <w:r w:rsidRPr="00B109BE">
        <w:rPr>
          <w:sz w:val="24"/>
          <w:szCs w:val="24"/>
        </w:rPr>
        <w:t xml:space="preserve">5. Izsoles </w:t>
      </w:r>
      <w:r w:rsidR="005F71E3" w:rsidRPr="00B109BE">
        <w:rPr>
          <w:sz w:val="24"/>
          <w:szCs w:val="24"/>
        </w:rPr>
        <w:t xml:space="preserve">dalībnieka pieteikums </w:t>
      </w:r>
    </w:p>
    <w:p w:rsidR="00554B26" w:rsidRPr="00B109BE" w:rsidRDefault="005F71E3" w:rsidP="001D25C9">
      <w:pPr>
        <w:tabs>
          <w:tab w:val="left" w:pos="993"/>
        </w:tabs>
        <w:spacing w:after="0" w:line="240" w:lineRule="auto"/>
        <w:ind w:left="0" w:right="77" w:firstLine="567"/>
        <w:rPr>
          <w:szCs w:val="24"/>
        </w:rPr>
      </w:pPr>
      <w:r w:rsidRPr="00B109BE">
        <w:rPr>
          <w:szCs w:val="24"/>
        </w:rPr>
        <w:t>5.1. Izsoles dalībnieks vai tā</w:t>
      </w:r>
      <w:r w:rsidR="006E7202" w:rsidRPr="00B109BE">
        <w:rPr>
          <w:szCs w:val="24"/>
        </w:rPr>
        <w:t xml:space="preserve"> pilnvarota persona (iesniedzot pilnvaras ori</w:t>
      </w:r>
      <w:r w:rsidRPr="00B109BE">
        <w:rPr>
          <w:szCs w:val="24"/>
        </w:rPr>
        <w:t>ģinālu, uzrādot pasi vai personas apliecī</w:t>
      </w:r>
      <w:r w:rsidR="006E7202" w:rsidRPr="00B109BE">
        <w:rPr>
          <w:szCs w:val="24"/>
        </w:rPr>
        <w:t>bu) pieteikumu izsolei un tam pievienotos dokumentus, kas noteikti noteikumu 4.1.3</w:t>
      </w:r>
      <w:r w:rsidRPr="00B109BE">
        <w:rPr>
          <w:szCs w:val="24"/>
        </w:rPr>
        <w:t xml:space="preserve">. apakšpunktā, iesniedz </w:t>
      </w:r>
      <w:r w:rsidR="00B236B8">
        <w:t xml:space="preserve">sākot no </w:t>
      </w:r>
      <w:r w:rsidR="00B236B8" w:rsidRPr="00964570">
        <w:rPr>
          <w:color w:val="auto"/>
        </w:rPr>
        <w:t xml:space="preserve">01.10.2020. līdz 02.11.2020 </w:t>
      </w:r>
      <w:r w:rsidRPr="00B109BE">
        <w:rPr>
          <w:szCs w:val="24"/>
        </w:rPr>
        <w:t>klātienē Liepājas Universitā</w:t>
      </w:r>
      <w:r w:rsidR="006E7202" w:rsidRPr="00B109BE">
        <w:rPr>
          <w:szCs w:val="24"/>
        </w:rPr>
        <w:t>tes t</w:t>
      </w:r>
      <w:r w:rsidRPr="00B109BE">
        <w:rPr>
          <w:szCs w:val="24"/>
        </w:rPr>
        <w:t>elpā</w:t>
      </w:r>
      <w:r w:rsidR="006E7202" w:rsidRPr="00B109BE">
        <w:rPr>
          <w:szCs w:val="24"/>
        </w:rPr>
        <w:t>s</w:t>
      </w:r>
      <w:r w:rsidRPr="00B109BE">
        <w:rPr>
          <w:szCs w:val="24"/>
        </w:rPr>
        <w:t xml:space="preserve"> Lielā ielā 14, Liepājā, 2.stāvā, 219.kabinetā katru darba dienu no plkst. 9.00 līdz plkst. 12.00 u</w:t>
      </w:r>
      <w:r w:rsidR="00B236B8">
        <w:rPr>
          <w:szCs w:val="24"/>
        </w:rPr>
        <w:t>n no plkst. 13.00 līdz plkst. 16</w:t>
      </w:r>
      <w:r w:rsidRPr="00B109BE">
        <w:rPr>
          <w:szCs w:val="24"/>
        </w:rPr>
        <w:t>.00.</w:t>
      </w:r>
      <w:r w:rsidR="006E7202" w:rsidRPr="00B109BE">
        <w:rPr>
          <w:szCs w:val="24"/>
        </w:rPr>
        <w:t xml:space="preserve"> </w:t>
      </w:r>
      <w:r w:rsidR="00586516" w:rsidRPr="00B109BE">
        <w:rPr>
          <w:szCs w:val="24"/>
        </w:rPr>
        <w:t>Izsoles dalībnieks vai tā pilnvarota persona pieteikumu iesniedz aizlīmētā aploksnē uz kuras jānorāda šāda informācija:</w:t>
      </w:r>
    </w:p>
    <w:tbl>
      <w:tblPr>
        <w:tblStyle w:val="TableGrid"/>
        <w:tblW w:w="8493" w:type="dxa"/>
        <w:tblInd w:w="0" w:type="dxa"/>
        <w:tblCellMar>
          <w:top w:w="34" w:type="dxa"/>
          <w:left w:w="106" w:type="dxa"/>
          <w:right w:w="131" w:type="dxa"/>
        </w:tblCellMar>
        <w:tblLook w:val="04A0" w:firstRow="1" w:lastRow="0" w:firstColumn="1" w:lastColumn="0" w:noHBand="0" w:noVBand="1"/>
      </w:tblPr>
      <w:tblGrid>
        <w:gridCol w:w="8493"/>
      </w:tblGrid>
      <w:tr w:rsidR="00554B26" w:rsidRPr="00B109BE" w:rsidTr="001D25C9">
        <w:trPr>
          <w:trHeight w:val="2141"/>
        </w:trPr>
        <w:tc>
          <w:tcPr>
            <w:tcW w:w="8493" w:type="dxa"/>
            <w:tcBorders>
              <w:top w:val="single" w:sz="2" w:space="0" w:color="000000"/>
              <w:left w:val="single" w:sz="2" w:space="0" w:color="000000"/>
              <w:bottom w:val="single" w:sz="2" w:space="0" w:color="000000"/>
              <w:right w:val="single" w:sz="2" w:space="0" w:color="000000"/>
            </w:tcBorders>
          </w:tcPr>
          <w:p w:rsidR="00554B26" w:rsidRPr="00B109BE" w:rsidRDefault="00586516" w:rsidP="001D25C9">
            <w:pPr>
              <w:tabs>
                <w:tab w:val="left" w:pos="993"/>
              </w:tabs>
              <w:spacing w:after="0" w:line="240" w:lineRule="auto"/>
              <w:ind w:left="0" w:right="0" w:firstLine="567"/>
              <w:jc w:val="center"/>
              <w:rPr>
                <w:szCs w:val="24"/>
              </w:rPr>
            </w:pPr>
            <w:r w:rsidRPr="00B109BE">
              <w:rPr>
                <w:szCs w:val="24"/>
              </w:rPr>
              <w:t>Liepājas</w:t>
            </w:r>
            <w:r w:rsidR="002F65AE" w:rsidRPr="00B109BE">
              <w:rPr>
                <w:szCs w:val="24"/>
              </w:rPr>
              <w:t xml:space="preserve"> </w:t>
            </w:r>
            <w:r w:rsidRPr="00B109BE">
              <w:rPr>
                <w:szCs w:val="24"/>
              </w:rPr>
              <w:t xml:space="preserve">Universitātes </w:t>
            </w:r>
            <w:r w:rsidR="006E7202" w:rsidRPr="00B109BE">
              <w:rPr>
                <w:szCs w:val="24"/>
              </w:rPr>
              <w:t>izsoles komisijai</w:t>
            </w:r>
          </w:p>
          <w:p w:rsidR="00554B26" w:rsidRPr="00B109BE" w:rsidRDefault="00586516" w:rsidP="001D25C9">
            <w:pPr>
              <w:tabs>
                <w:tab w:val="left" w:pos="993"/>
              </w:tabs>
              <w:spacing w:after="0" w:line="240" w:lineRule="auto"/>
              <w:ind w:left="0" w:right="0" w:firstLine="567"/>
              <w:jc w:val="center"/>
              <w:rPr>
                <w:szCs w:val="24"/>
              </w:rPr>
            </w:pPr>
            <w:r w:rsidRPr="00B109BE">
              <w:rPr>
                <w:szCs w:val="24"/>
              </w:rPr>
              <w:t>Izs</w:t>
            </w:r>
            <w:r w:rsidR="002F65AE" w:rsidRPr="00B109BE">
              <w:rPr>
                <w:szCs w:val="24"/>
              </w:rPr>
              <w:t xml:space="preserve">oles dalībnieka nosaukums, </w:t>
            </w:r>
            <w:proofErr w:type="spellStart"/>
            <w:r w:rsidR="002F65AE" w:rsidRPr="00B109BE">
              <w:rPr>
                <w:szCs w:val="24"/>
              </w:rPr>
              <w:t>reģ</w:t>
            </w:r>
            <w:proofErr w:type="spellEnd"/>
            <w:r w:rsidR="002F65AE" w:rsidRPr="00B109BE">
              <w:rPr>
                <w:szCs w:val="24"/>
              </w:rPr>
              <w:t>. N</w:t>
            </w:r>
            <w:r w:rsidRPr="00B109BE">
              <w:rPr>
                <w:szCs w:val="24"/>
              </w:rPr>
              <w:t>r., juridiskā</w:t>
            </w:r>
            <w:r w:rsidR="006E7202" w:rsidRPr="00B109BE">
              <w:rPr>
                <w:szCs w:val="24"/>
              </w:rPr>
              <w:t xml:space="preserve"> adrese</w:t>
            </w:r>
          </w:p>
          <w:p w:rsidR="001D25C9" w:rsidRDefault="00586516" w:rsidP="001D25C9">
            <w:pPr>
              <w:tabs>
                <w:tab w:val="left" w:pos="993"/>
              </w:tabs>
              <w:spacing w:after="0" w:line="240" w:lineRule="auto"/>
              <w:ind w:left="0" w:right="0" w:firstLine="567"/>
              <w:jc w:val="center"/>
              <w:rPr>
                <w:szCs w:val="24"/>
              </w:rPr>
            </w:pPr>
            <w:r w:rsidRPr="00B109BE">
              <w:rPr>
                <w:szCs w:val="24"/>
              </w:rPr>
              <w:t>(fiziskai personai - vārds, uzvārds, personas kods,</w:t>
            </w:r>
          </w:p>
          <w:p w:rsidR="00554B26" w:rsidRPr="00B109BE" w:rsidRDefault="00586516" w:rsidP="001D25C9">
            <w:pPr>
              <w:tabs>
                <w:tab w:val="left" w:pos="993"/>
              </w:tabs>
              <w:spacing w:after="0" w:line="240" w:lineRule="auto"/>
              <w:ind w:left="0" w:right="0" w:firstLine="567"/>
              <w:jc w:val="center"/>
              <w:rPr>
                <w:szCs w:val="24"/>
              </w:rPr>
            </w:pPr>
            <w:r w:rsidRPr="00B109BE">
              <w:rPr>
                <w:szCs w:val="24"/>
              </w:rPr>
              <w:t>deklarētā dzī</w:t>
            </w:r>
            <w:r w:rsidR="006E7202" w:rsidRPr="00B109BE">
              <w:rPr>
                <w:szCs w:val="24"/>
              </w:rPr>
              <w:t>vesvietas adrese)</w:t>
            </w:r>
          </w:p>
          <w:p w:rsidR="00554B26" w:rsidRPr="00B109BE" w:rsidRDefault="00586516" w:rsidP="001D25C9">
            <w:pPr>
              <w:tabs>
                <w:tab w:val="left" w:pos="993"/>
              </w:tabs>
              <w:spacing w:after="0" w:line="240" w:lineRule="auto"/>
              <w:ind w:left="0" w:right="0" w:firstLine="567"/>
              <w:jc w:val="center"/>
              <w:rPr>
                <w:szCs w:val="24"/>
              </w:rPr>
            </w:pPr>
            <w:r w:rsidRPr="00B109BE">
              <w:rPr>
                <w:szCs w:val="24"/>
              </w:rPr>
              <w:t>„Pieteikums nekustamā ī</w:t>
            </w:r>
            <w:r w:rsidR="006E7202" w:rsidRPr="00B109BE">
              <w:rPr>
                <w:szCs w:val="24"/>
              </w:rPr>
              <w:t xml:space="preserve">pašuma </w:t>
            </w:r>
            <w:r w:rsidRPr="00B109BE">
              <w:rPr>
                <w:szCs w:val="24"/>
              </w:rPr>
              <w:t>Baseina ielā 9, Liepājā,</w:t>
            </w:r>
          </w:p>
          <w:p w:rsidR="00554B26" w:rsidRPr="00B109BE" w:rsidRDefault="00586516" w:rsidP="001D25C9">
            <w:pPr>
              <w:tabs>
                <w:tab w:val="left" w:pos="993"/>
              </w:tabs>
              <w:spacing w:after="0" w:line="240" w:lineRule="auto"/>
              <w:ind w:left="0" w:right="0" w:firstLine="567"/>
              <w:jc w:val="center"/>
              <w:rPr>
                <w:szCs w:val="24"/>
              </w:rPr>
            </w:pPr>
            <w:r w:rsidRPr="00B109BE">
              <w:rPr>
                <w:szCs w:val="24"/>
              </w:rPr>
              <w:t xml:space="preserve">(kadastra numurs 17000200216) </w:t>
            </w:r>
            <w:r w:rsidR="006E7202" w:rsidRPr="00B109BE">
              <w:rPr>
                <w:szCs w:val="24"/>
              </w:rPr>
              <w:t>izsolei.”</w:t>
            </w:r>
          </w:p>
          <w:p w:rsidR="00554B26" w:rsidRPr="00B109BE" w:rsidRDefault="0077618C" w:rsidP="001D25C9">
            <w:pPr>
              <w:tabs>
                <w:tab w:val="left" w:pos="993"/>
              </w:tabs>
              <w:spacing w:after="0" w:line="240" w:lineRule="auto"/>
              <w:ind w:left="0" w:right="14" w:firstLine="567"/>
              <w:jc w:val="center"/>
              <w:rPr>
                <w:szCs w:val="24"/>
              </w:rPr>
            </w:pPr>
            <w:r w:rsidRPr="00B109BE">
              <w:rPr>
                <w:szCs w:val="24"/>
              </w:rPr>
              <w:t>Neatvērt līdz</w:t>
            </w:r>
            <w:r w:rsidR="006E7202" w:rsidRPr="00B109BE">
              <w:rPr>
                <w:szCs w:val="24"/>
              </w:rPr>
              <w:t xml:space="preserve"> 2020. g</w:t>
            </w:r>
            <w:r w:rsidRPr="00B109BE">
              <w:rPr>
                <w:szCs w:val="24"/>
              </w:rPr>
              <w:t xml:space="preserve">ada </w:t>
            </w:r>
            <w:r w:rsidR="00B64DF8" w:rsidRPr="00B109BE">
              <w:rPr>
                <w:szCs w:val="24"/>
              </w:rPr>
              <w:t>2</w:t>
            </w:r>
            <w:r w:rsidR="00A86BFE" w:rsidRPr="00B109BE">
              <w:rPr>
                <w:szCs w:val="24"/>
              </w:rPr>
              <w:t>.novembrim</w:t>
            </w:r>
            <w:r w:rsidRPr="00B109BE">
              <w:rPr>
                <w:szCs w:val="24"/>
              </w:rPr>
              <w:t xml:space="preserve">, plkst. </w:t>
            </w:r>
            <w:r w:rsidR="00B64DF8" w:rsidRPr="00B109BE">
              <w:rPr>
                <w:szCs w:val="24"/>
              </w:rPr>
              <w:t>16.15</w:t>
            </w:r>
          </w:p>
        </w:tc>
      </w:tr>
    </w:tbl>
    <w:p w:rsidR="00554B26" w:rsidRPr="00B109BE" w:rsidRDefault="006E7202" w:rsidP="001D25C9">
      <w:pPr>
        <w:tabs>
          <w:tab w:val="left" w:pos="993"/>
        </w:tabs>
        <w:spacing w:after="0" w:line="240" w:lineRule="auto"/>
        <w:ind w:left="0" w:right="14" w:firstLine="567"/>
        <w:rPr>
          <w:szCs w:val="24"/>
        </w:rPr>
      </w:pPr>
      <w:r w:rsidRPr="00B109BE">
        <w:rPr>
          <w:szCs w:val="24"/>
        </w:rPr>
        <w:t xml:space="preserve">5.2. Pieteikuma rakstveida izsolei, </w:t>
      </w:r>
      <w:r w:rsidR="0077618C" w:rsidRPr="00B109BE">
        <w:rPr>
          <w:szCs w:val="24"/>
        </w:rPr>
        <w:t xml:space="preserve">norādāma šāda </w:t>
      </w:r>
      <w:r w:rsidR="007D00C3" w:rsidRPr="00B109BE">
        <w:rPr>
          <w:szCs w:val="24"/>
        </w:rPr>
        <w:t>norādama šāda informā</w:t>
      </w:r>
      <w:r w:rsidRPr="00B109BE">
        <w:rPr>
          <w:szCs w:val="24"/>
        </w:rPr>
        <w:t>cija:</w:t>
      </w:r>
    </w:p>
    <w:p w:rsidR="00554B26" w:rsidRPr="00B109BE" w:rsidRDefault="006E7202" w:rsidP="001D25C9">
      <w:pPr>
        <w:tabs>
          <w:tab w:val="left" w:pos="993"/>
        </w:tabs>
        <w:spacing w:after="0" w:line="240" w:lineRule="auto"/>
        <w:ind w:left="0" w:right="14" w:firstLine="567"/>
        <w:rPr>
          <w:szCs w:val="24"/>
        </w:rPr>
      </w:pPr>
      <w:r w:rsidRPr="00B109BE">
        <w:rPr>
          <w:szCs w:val="24"/>
        </w:rPr>
        <w:t>5.2.l. juridiskai p</w:t>
      </w:r>
      <w:r w:rsidR="0077618C" w:rsidRPr="00B109BE">
        <w:rPr>
          <w:szCs w:val="24"/>
        </w:rPr>
        <w:t>ersonai — nosaukums (firma), reģistrācija</w:t>
      </w:r>
      <w:r w:rsidR="007D00C3" w:rsidRPr="00B109BE">
        <w:rPr>
          <w:szCs w:val="24"/>
        </w:rPr>
        <w:t>s numurs, PVN maksātāja reģistrā</w:t>
      </w:r>
      <w:r w:rsidR="0077618C" w:rsidRPr="00B109BE">
        <w:rPr>
          <w:szCs w:val="24"/>
        </w:rPr>
        <w:t>cijas numurs, juridiskā adrese, tā</w:t>
      </w:r>
      <w:r w:rsidRPr="00B109BE">
        <w:rPr>
          <w:szCs w:val="24"/>
        </w:rPr>
        <w:t>lr. nr., elektronisk</w:t>
      </w:r>
      <w:r w:rsidR="0077618C" w:rsidRPr="00B109BE">
        <w:rPr>
          <w:szCs w:val="24"/>
        </w:rPr>
        <w:t>ā</w:t>
      </w:r>
      <w:r w:rsidRPr="00B109BE">
        <w:rPr>
          <w:szCs w:val="24"/>
        </w:rPr>
        <w:t xml:space="preserve"> pasta adrese;</w:t>
      </w:r>
    </w:p>
    <w:p w:rsidR="00554B26" w:rsidRPr="00B109BE" w:rsidRDefault="0077618C" w:rsidP="001D25C9">
      <w:pPr>
        <w:tabs>
          <w:tab w:val="left" w:pos="993"/>
        </w:tabs>
        <w:spacing w:after="0" w:line="240" w:lineRule="auto"/>
        <w:ind w:left="0" w:right="14" w:firstLine="567"/>
        <w:rPr>
          <w:szCs w:val="24"/>
        </w:rPr>
      </w:pPr>
      <w:r w:rsidRPr="00B109BE">
        <w:rPr>
          <w:szCs w:val="24"/>
        </w:rPr>
        <w:t>5.2.2. fiziskai personai — vārds, uzvārds, personas kods, deklarētās dzī</w:t>
      </w:r>
      <w:r w:rsidR="006E7202" w:rsidRPr="00B109BE">
        <w:rPr>
          <w:szCs w:val="24"/>
        </w:rPr>
        <w:t>vesvietas adrese, t</w:t>
      </w:r>
      <w:r w:rsidRPr="00B109BE">
        <w:rPr>
          <w:szCs w:val="24"/>
        </w:rPr>
        <w:t>ālr. nr., elektroniskā</w:t>
      </w:r>
      <w:r w:rsidR="006E7202" w:rsidRPr="00B109BE">
        <w:rPr>
          <w:szCs w:val="24"/>
        </w:rPr>
        <w:t xml:space="preserve"> pasta adrese;</w:t>
      </w:r>
    </w:p>
    <w:p w:rsidR="00554B26" w:rsidRPr="00B109BE" w:rsidRDefault="006E7202" w:rsidP="001D25C9">
      <w:pPr>
        <w:tabs>
          <w:tab w:val="left" w:pos="993"/>
        </w:tabs>
        <w:spacing w:after="0" w:line="240" w:lineRule="auto"/>
        <w:ind w:left="0" w:right="14" w:firstLine="567"/>
        <w:rPr>
          <w:szCs w:val="24"/>
        </w:rPr>
      </w:pPr>
      <w:r w:rsidRPr="00B109BE">
        <w:rPr>
          <w:szCs w:val="24"/>
        </w:rPr>
        <w:t>5.2</w:t>
      </w:r>
      <w:r w:rsidR="00C66B9B" w:rsidRPr="00B109BE">
        <w:rPr>
          <w:szCs w:val="24"/>
        </w:rPr>
        <w:t>.</w:t>
      </w:r>
      <w:r w:rsidRPr="00B109BE">
        <w:rPr>
          <w:szCs w:val="24"/>
        </w:rPr>
        <w:t xml:space="preserve">3. ja izsoles </w:t>
      </w:r>
      <w:r w:rsidR="007D00C3" w:rsidRPr="00B109BE">
        <w:rPr>
          <w:szCs w:val="24"/>
        </w:rPr>
        <w:t xml:space="preserve">dalībnieku pārstāv trešā persona, tad izsoles dalībnieka pieteikuma veidlapā papildus izsoles dalībnieka rekvizītiem norāda arī izsoles dalībnieka pārstāvja rekvizītus; </w:t>
      </w:r>
    </w:p>
    <w:p w:rsidR="00554B26" w:rsidRPr="00B109BE" w:rsidRDefault="007D00C3" w:rsidP="001D25C9">
      <w:pPr>
        <w:tabs>
          <w:tab w:val="left" w:pos="993"/>
        </w:tabs>
        <w:spacing w:after="0" w:line="240" w:lineRule="auto"/>
        <w:ind w:left="0" w:right="14" w:firstLine="567"/>
        <w:rPr>
          <w:szCs w:val="24"/>
        </w:rPr>
      </w:pPr>
      <w:r w:rsidRPr="00B109BE">
        <w:rPr>
          <w:szCs w:val="24"/>
        </w:rPr>
        <w:t>5.2</w:t>
      </w:r>
      <w:r w:rsidR="00C66B9B" w:rsidRPr="00B109BE">
        <w:rPr>
          <w:szCs w:val="24"/>
        </w:rPr>
        <w:t>.</w:t>
      </w:r>
      <w:r w:rsidRPr="00B109BE">
        <w:rPr>
          <w:szCs w:val="24"/>
        </w:rPr>
        <w:t>4. piedāvātā cena par Objektu, kas pārsolīta vismaz par vienu soli, ievē</w:t>
      </w:r>
      <w:r w:rsidR="006E7202" w:rsidRPr="00B109BE">
        <w:rPr>
          <w:szCs w:val="24"/>
        </w:rPr>
        <w:t>rojot noteikumu 2.5. apakšpunkta noteik</w:t>
      </w:r>
      <w:r w:rsidRPr="00B109BE">
        <w:rPr>
          <w:szCs w:val="24"/>
        </w:rPr>
        <w:t>to kārtīb</w:t>
      </w:r>
      <w:r w:rsidR="006E7202" w:rsidRPr="00B109BE">
        <w:rPr>
          <w:szCs w:val="24"/>
        </w:rPr>
        <w:t>u.</w:t>
      </w:r>
    </w:p>
    <w:p w:rsidR="00554B26" w:rsidRPr="00B109BE" w:rsidRDefault="006E7202" w:rsidP="001D25C9">
      <w:pPr>
        <w:tabs>
          <w:tab w:val="left" w:pos="993"/>
        </w:tabs>
        <w:spacing w:after="0" w:line="240" w:lineRule="auto"/>
        <w:ind w:left="0" w:right="14" w:firstLine="567"/>
        <w:rPr>
          <w:szCs w:val="24"/>
        </w:rPr>
      </w:pPr>
      <w:r w:rsidRPr="00B109BE">
        <w:rPr>
          <w:szCs w:val="24"/>
        </w:rPr>
        <w:t>5.3. Pieteikumi, kas neatbilst šo noteikumu 4.1.3</w:t>
      </w:r>
      <w:r w:rsidR="007D00C3" w:rsidRPr="00B109BE">
        <w:rPr>
          <w:szCs w:val="24"/>
        </w:rPr>
        <w:t>., 5.1. un 5.2.apakšpunktu prasībām, uzskatāmi par nederī</w:t>
      </w:r>
      <w:r w:rsidRPr="00B109BE">
        <w:rPr>
          <w:szCs w:val="24"/>
        </w:rPr>
        <w:t>giem.</w:t>
      </w:r>
    </w:p>
    <w:p w:rsidR="00554B26" w:rsidRPr="00B109BE" w:rsidRDefault="007D00C3" w:rsidP="001D25C9">
      <w:pPr>
        <w:tabs>
          <w:tab w:val="left" w:pos="993"/>
        </w:tabs>
        <w:spacing w:after="0" w:line="240" w:lineRule="auto"/>
        <w:ind w:left="0" w:right="14" w:firstLine="567"/>
        <w:rPr>
          <w:szCs w:val="24"/>
        </w:rPr>
      </w:pPr>
      <w:r w:rsidRPr="00B109BE">
        <w:rPr>
          <w:szCs w:val="24"/>
        </w:rPr>
        <w:t>5.4. Izsoles dalī</w:t>
      </w:r>
      <w:r w:rsidR="006E7202" w:rsidRPr="00B109BE">
        <w:rPr>
          <w:szCs w:val="24"/>
        </w:rPr>
        <w:t>bnieka pieteikuma veidlapas paraugs (6.pielikums</w:t>
      </w:r>
      <w:r w:rsidR="003E08AA" w:rsidRPr="00B109BE">
        <w:rPr>
          <w:szCs w:val="24"/>
        </w:rPr>
        <w:t>) ir pievienots šiem noteikumie</w:t>
      </w:r>
      <w:r w:rsidR="006E7202" w:rsidRPr="00B109BE">
        <w:rPr>
          <w:szCs w:val="24"/>
        </w:rPr>
        <w:t>m.</w:t>
      </w:r>
    </w:p>
    <w:p w:rsidR="00554B26" w:rsidRPr="00B109BE" w:rsidRDefault="003E08AA" w:rsidP="001D25C9">
      <w:pPr>
        <w:tabs>
          <w:tab w:val="left" w:pos="993"/>
        </w:tabs>
        <w:spacing w:after="0" w:line="240" w:lineRule="auto"/>
        <w:ind w:left="0" w:right="14" w:firstLine="567"/>
        <w:rPr>
          <w:szCs w:val="24"/>
        </w:rPr>
      </w:pPr>
      <w:r w:rsidRPr="00B109BE">
        <w:rPr>
          <w:szCs w:val="24"/>
        </w:rPr>
        <w:t>5.5. Izsoles rīkotā</w:t>
      </w:r>
      <w:r w:rsidR="006E7202" w:rsidRPr="00B109BE">
        <w:rPr>
          <w:szCs w:val="24"/>
        </w:rPr>
        <w:t>js izsoles dal</w:t>
      </w:r>
      <w:r w:rsidRPr="00B109BE">
        <w:rPr>
          <w:szCs w:val="24"/>
        </w:rPr>
        <w:t>ībniekus reģistrē</w:t>
      </w:r>
      <w:r w:rsidR="00823CF7" w:rsidRPr="00B109BE">
        <w:rPr>
          <w:szCs w:val="24"/>
        </w:rPr>
        <w:t xml:space="preserve"> reģistrācijas lapā, norādot šādas ziņas:</w:t>
      </w:r>
      <w:r w:rsidR="006E7202" w:rsidRPr="00B109BE">
        <w:rPr>
          <w:szCs w:val="24"/>
        </w:rPr>
        <w:t xml:space="preserve"> </w:t>
      </w:r>
    </w:p>
    <w:p w:rsidR="00823CF7" w:rsidRPr="00B109BE" w:rsidRDefault="004B38AC" w:rsidP="001D25C9">
      <w:pPr>
        <w:pStyle w:val="Sarakstarindkopa"/>
        <w:numPr>
          <w:ilvl w:val="0"/>
          <w:numId w:val="18"/>
        </w:numPr>
        <w:tabs>
          <w:tab w:val="left" w:pos="993"/>
        </w:tabs>
        <w:spacing w:after="0" w:line="240" w:lineRule="auto"/>
        <w:ind w:left="0" w:right="14" w:firstLine="567"/>
        <w:rPr>
          <w:szCs w:val="24"/>
        </w:rPr>
      </w:pPr>
      <w:r w:rsidRPr="00B109BE">
        <w:rPr>
          <w:szCs w:val="24"/>
        </w:rPr>
        <w:t>i</w:t>
      </w:r>
      <w:r w:rsidR="00823CF7" w:rsidRPr="00B109BE">
        <w:rPr>
          <w:szCs w:val="24"/>
        </w:rPr>
        <w:t>zsolāmais Objekts, izsoles Vieta un laiks, izsoles identifikācijas numurs;</w:t>
      </w:r>
    </w:p>
    <w:p w:rsidR="00823CF7" w:rsidRPr="00B109BE" w:rsidRDefault="004B38AC" w:rsidP="001D25C9">
      <w:pPr>
        <w:pStyle w:val="Sarakstarindkopa"/>
        <w:numPr>
          <w:ilvl w:val="0"/>
          <w:numId w:val="18"/>
        </w:numPr>
        <w:tabs>
          <w:tab w:val="left" w:pos="993"/>
        </w:tabs>
        <w:spacing w:after="0" w:line="240" w:lineRule="auto"/>
        <w:ind w:left="0" w:right="14" w:firstLine="567"/>
        <w:rPr>
          <w:szCs w:val="24"/>
        </w:rPr>
      </w:pPr>
      <w:r w:rsidRPr="00B109BE">
        <w:rPr>
          <w:szCs w:val="24"/>
        </w:rPr>
        <w:t>d</w:t>
      </w:r>
      <w:r w:rsidR="00823CF7" w:rsidRPr="00B109BE">
        <w:rPr>
          <w:szCs w:val="24"/>
        </w:rPr>
        <w:t>alībnieku reģistrācijas kārtas numurs, datums un laiks;</w:t>
      </w:r>
    </w:p>
    <w:p w:rsidR="00823CF7" w:rsidRPr="00B109BE" w:rsidRDefault="004B38AC" w:rsidP="001D25C9">
      <w:pPr>
        <w:pStyle w:val="Sarakstarindkopa"/>
        <w:numPr>
          <w:ilvl w:val="0"/>
          <w:numId w:val="18"/>
        </w:numPr>
        <w:tabs>
          <w:tab w:val="left" w:pos="993"/>
        </w:tabs>
        <w:spacing w:after="0" w:line="240" w:lineRule="auto"/>
        <w:ind w:left="0" w:right="14" w:firstLine="567"/>
        <w:rPr>
          <w:szCs w:val="24"/>
        </w:rPr>
      </w:pPr>
      <w:r w:rsidRPr="00B109BE">
        <w:rPr>
          <w:szCs w:val="24"/>
        </w:rPr>
        <w:t>i</w:t>
      </w:r>
      <w:r w:rsidR="00823CF7" w:rsidRPr="00B109BE">
        <w:rPr>
          <w:szCs w:val="24"/>
        </w:rPr>
        <w:t>zsoles dalībnieka vārds, uzvārds vai juridiskas personas nosaukums;</w:t>
      </w:r>
    </w:p>
    <w:p w:rsidR="00823CF7" w:rsidRPr="00B109BE" w:rsidRDefault="004B38AC" w:rsidP="001D25C9">
      <w:pPr>
        <w:pStyle w:val="Sarakstarindkopa"/>
        <w:numPr>
          <w:ilvl w:val="0"/>
          <w:numId w:val="18"/>
        </w:numPr>
        <w:tabs>
          <w:tab w:val="left" w:pos="993"/>
        </w:tabs>
        <w:spacing w:after="0" w:line="240" w:lineRule="auto"/>
        <w:ind w:left="0" w:right="14" w:firstLine="567"/>
        <w:rPr>
          <w:szCs w:val="24"/>
        </w:rPr>
      </w:pPr>
      <w:r w:rsidRPr="00B109BE">
        <w:rPr>
          <w:szCs w:val="24"/>
        </w:rPr>
        <w:t>i</w:t>
      </w:r>
      <w:r w:rsidR="00823CF7" w:rsidRPr="00B109BE">
        <w:rPr>
          <w:szCs w:val="24"/>
        </w:rPr>
        <w:t xml:space="preserve">zsoles dalībnieka pilnvarotā pārstāvja </w:t>
      </w:r>
      <w:r w:rsidR="002F65AE" w:rsidRPr="00B109BE">
        <w:rPr>
          <w:szCs w:val="24"/>
        </w:rPr>
        <w:t>vārds, uzvārds, tālruņa numurs (jāuzrāda personu apliecinoši dokumenti un jāiesniedz pilnvara);</w:t>
      </w:r>
    </w:p>
    <w:p w:rsidR="002F65AE" w:rsidRPr="00B109BE" w:rsidRDefault="004B38AC" w:rsidP="001D25C9">
      <w:pPr>
        <w:pStyle w:val="Sarakstarindkopa"/>
        <w:numPr>
          <w:ilvl w:val="0"/>
          <w:numId w:val="18"/>
        </w:numPr>
        <w:tabs>
          <w:tab w:val="left" w:pos="993"/>
        </w:tabs>
        <w:spacing w:after="0" w:line="240" w:lineRule="auto"/>
        <w:ind w:left="0" w:right="14" w:firstLine="567"/>
        <w:rPr>
          <w:szCs w:val="24"/>
        </w:rPr>
      </w:pPr>
      <w:r w:rsidRPr="00B109BE">
        <w:rPr>
          <w:szCs w:val="24"/>
        </w:rPr>
        <w:t>i</w:t>
      </w:r>
      <w:r w:rsidR="002F65AE" w:rsidRPr="00B109BE">
        <w:rPr>
          <w:szCs w:val="24"/>
        </w:rPr>
        <w:t>zsoles dalībnieka vai tā pilnvarotā pārstāvja paraksts.</w:t>
      </w:r>
    </w:p>
    <w:p w:rsidR="00554B26" w:rsidRPr="00B109BE" w:rsidRDefault="002F65AE" w:rsidP="001D25C9">
      <w:pPr>
        <w:numPr>
          <w:ilvl w:val="1"/>
          <w:numId w:val="6"/>
        </w:numPr>
        <w:tabs>
          <w:tab w:val="left" w:pos="993"/>
          <w:tab w:val="left" w:pos="1276"/>
        </w:tabs>
        <w:spacing w:after="0" w:line="240" w:lineRule="auto"/>
        <w:ind w:left="0" w:right="14" w:firstLine="567"/>
        <w:rPr>
          <w:szCs w:val="24"/>
        </w:rPr>
      </w:pPr>
      <w:r w:rsidRPr="00B109BE">
        <w:rPr>
          <w:szCs w:val="24"/>
        </w:rPr>
        <w:t>Izsoles dalībnieku reģistrācija notiek līdz</w:t>
      </w:r>
      <w:r w:rsidR="006E7202" w:rsidRPr="00B109BE">
        <w:rPr>
          <w:szCs w:val="24"/>
        </w:rPr>
        <w:t xml:space="preserve"> 2.7.1.apakšpun</w:t>
      </w:r>
      <w:r w:rsidRPr="00B109BE">
        <w:rPr>
          <w:szCs w:val="24"/>
        </w:rPr>
        <w:t>ktā minēta sludinājuma norādītajam termiņ</w:t>
      </w:r>
      <w:r w:rsidR="006E7202" w:rsidRPr="00B109BE">
        <w:rPr>
          <w:szCs w:val="24"/>
        </w:rPr>
        <w:t>am.</w:t>
      </w:r>
    </w:p>
    <w:p w:rsidR="00554B26" w:rsidRPr="00B109BE" w:rsidRDefault="006E7202" w:rsidP="001D25C9">
      <w:pPr>
        <w:numPr>
          <w:ilvl w:val="1"/>
          <w:numId w:val="6"/>
        </w:numPr>
        <w:tabs>
          <w:tab w:val="left" w:pos="993"/>
        </w:tabs>
        <w:spacing w:after="0" w:line="240" w:lineRule="auto"/>
        <w:ind w:left="0" w:right="14" w:firstLine="567"/>
        <w:rPr>
          <w:szCs w:val="24"/>
        </w:rPr>
      </w:pPr>
      <w:r w:rsidRPr="00B109BE">
        <w:rPr>
          <w:szCs w:val="24"/>
        </w:rPr>
        <w:t xml:space="preserve">Izsoles </w:t>
      </w:r>
      <w:r w:rsidR="002F65AE" w:rsidRPr="00B109BE">
        <w:rPr>
          <w:szCs w:val="24"/>
        </w:rPr>
        <w:t xml:space="preserve">dalībnieks netiek reģistrēts, ja nav vēl iestājies, vai ir jau beidzies izsoles dalībnieku reģistrācijas termiņš. </w:t>
      </w:r>
    </w:p>
    <w:p w:rsidR="00554B26" w:rsidRPr="00B109BE" w:rsidRDefault="002F65AE" w:rsidP="001D25C9">
      <w:pPr>
        <w:numPr>
          <w:ilvl w:val="1"/>
          <w:numId w:val="6"/>
        </w:numPr>
        <w:tabs>
          <w:tab w:val="left" w:pos="993"/>
        </w:tabs>
        <w:spacing w:after="0" w:line="240" w:lineRule="auto"/>
        <w:ind w:left="0" w:right="14" w:firstLine="567"/>
        <w:rPr>
          <w:szCs w:val="24"/>
        </w:rPr>
      </w:pPr>
      <w:r w:rsidRPr="00B109BE">
        <w:rPr>
          <w:szCs w:val="24"/>
        </w:rPr>
        <w:t>I</w:t>
      </w:r>
      <w:r w:rsidR="006E7202" w:rsidRPr="00B109BE">
        <w:rPr>
          <w:szCs w:val="24"/>
        </w:rPr>
        <w:t xml:space="preserve">esniegtie pieteikumi rakstiskai izsolei </w:t>
      </w:r>
      <w:r w:rsidR="007A76E0" w:rsidRPr="00B109BE">
        <w:rPr>
          <w:szCs w:val="24"/>
        </w:rPr>
        <w:t xml:space="preserve">glabājami slēgtās aploksnēs līdz izsoles sākumam. </w:t>
      </w:r>
    </w:p>
    <w:p w:rsidR="00554B26" w:rsidRPr="00B109BE" w:rsidRDefault="007A76E0" w:rsidP="001D25C9">
      <w:pPr>
        <w:numPr>
          <w:ilvl w:val="1"/>
          <w:numId w:val="6"/>
        </w:numPr>
        <w:tabs>
          <w:tab w:val="left" w:pos="993"/>
        </w:tabs>
        <w:spacing w:after="0" w:line="240" w:lineRule="auto"/>
        <w:ind w:left="0" w:right="14" w:firstLine="567"/>
        <w:rPr>
          <w:szCs w:val="24"/>
        </w:rPr>
      </w:pPr>
      <w:r w:rsidRPr="00B109BE">
        <w:rPr>
          <w:szCs w:val="24"/>
        </w:rPr>
        <w:t>Izsoles rīkotā</w:t>
      </w:r>
      <w:r w:rsidR="006E7202" w:rsidRPr="00B109BE">
        <w:rPr>
          <w:szCs w:val="24"/>
        </w:rPr>
        <w:t xml:space="preserve">js nav </w:t>
      </w:r>
      <w:r w:rsidRPr="00B109BE">
        <w:rPr>
          <w:szCs w:val="24"/>
        </w:rPr>
        <w:t>tiesīgs līdz izso</w:t>
      </w:r>
      <w:r w:rsidR="00692E7C" w:rsidRPr="00B109BE">
        <w:rPr>
          <w:szCs w:val="24"/>
        </w:rPr>
        <w:t>les sākumam iepazīstināt fiziskā</w:t>
      </w:r>
      <w:r w:rsidRPr="00B109BE">
        <w:rPr>
          <w:szCs w:val="24"/>
        </w:rPr>
        <w:t xml:space="preserve">s </w:t>
      </w:r>
      <w:r w:rsidR="00692E7C" w:rsidRPr="00B109BE">
        <w:rPr>
          <w:szCs w:val="24"/>
        </w:rPr>
        <w:t xml:space="preserve">un juridiskās personas </w:t>
      </w:r>
      <w:r w:rsidR="00812042" w:rsidRPr="00B109BE">
        <w:rPr>
          <w:szCs w:val="24"/>
        </w:rPr>
        <w:t>ar informācij</w:t>
      </w:r>
      <w:r w:rsidR="00C9140B" w:rsidRPr="00B109BE">
        <w:rPr>
          <w:szCs w:val="24"/>
        </w:rPr>
        <w:t>u par izsoles dalībniekiem un</w:t>
      </w:r>
      <w:r w:rsidR="00812042" w:rsidRPr="00B109BE">
        <w:rPr>
          <w:szCs w:val="24"/>
        </w:rPr>
        <w:t xml:space="preserve"> izsolei </w:t>
      </w:r>
      <w:r w:rsidR="00C9140B" w:rsidRPr="00B109BE">
        <w:rPr>
          <w:szCs w:val="24"/>
        </w:rPr>
        <w:t xml:space="preserve">iesniegto pieteikumu skaitu. </w:t>
      </w:r>
    </w:p>
    <w:p w:rsidR="00554B26" w:rsidRPr="00B109BE" w:rsidRDefault="006E7202" w:rsidP="001D25C9">
      <w:pPr>
        <w:pStyle w:val="Virsraksts1"/>
        <w:tabs>
          <w:tab w:val="left" w:pos="993"/>
        </w:tabs>
        <w:spacing w:after="0" w:line="240" w:lineRule="auto"/>
        <w:ind w:left="0" w:right="0" w:firstLine="567"/>
        <w:rPr>
          <w:sz w:val="24"/>
          <w:szCs w:val="24"/>
        </w:rPr>
      </w:pPr>
      <w:r w:rsidRPr="00B109BE">
        <w:rPr>
          <w:sz w:val="24"/>
          <w:szCs w:val="24"/>
        </w:rPr>
        <w:lastRenderedPageBreak/>
        <w:t>6. Rakstveida izsoles norise</w:t>
      </w:r>
    </w:p>
    <w:p w:rsidR="00554B26" w:rsidRPr="00B109BE" w:rsidRDefault="006E7202" w:rsidP="001D25C9">
      <w:pPr>
        <w:tabs>
          <w:tab w:val="left" w:pos="993"/>
        </w:tabs>
        <w:spacing w:after="0" w:line="240" w:lineRule="auto"/>
        <w:ind w:left="0" w:right="96" w:firstLine="567"/>
        <w:rPr>
          <w:szCs w:val="24"/>
        </w:rPr>
      </w:pPr>
      <w:r w:rsidRPr="00B109BE">
        <w:rPr>
          <w:szCs w:val="24"/>
        </w:rPr>
        <w:t xml:space="preserve">6.1. Izsoles </w:t>
      </w:r>
      <w:r w:rsidR="00C9140B" w:rsidRPr="00B109BE">
        <w:rPr>
          <w:szCs w:val="24"/>
        </w:rPr>
        <w:t>dalībniekam ir tiesības piedalīties rakstveida izsolē, ja pieteikums un visi šo noteikumu 4.1.3.apakšpunktā norādītajā vietā un termiņā. Mutiskie piedāvājumi rakstveida izsolē ir aizliegti.</w:t>
      </w:r>
      <w:r w:rsidRPr="00B109BE">
        <w:rPr>
          <w:szCs w:val="24"/>
        </w:rPr>
        <w:t xml:space="preserve"> </w:t>
      </w:r>
    </w:p>
    <w:p w:rsidR="00554B26" w:rsidRPr="00B109BE" w:rsidRDefault="006E7202" w:rsidP="001D25C9">
      <w:pPr>
        <w:tabs>
          <w:tab w:val="left" w:pos="993"/>
        </w:tabs>
        <w:spacing w:after="0" w:line="240" w:lineRule="auto"/>
        <w:ind w:left="0" w:right="96" w:firstLine="567"/>
        <w:rPr>
          <w:szCs w:val="24"/>
        </w:rPr>
      </w:pPr>
      <w:r w:rsidRPr="00B109BE">
        <w:rPr>
          <w:szCs w:val="24"/>
        </w:rPr>
        <w:t>6.</w:t>
      </w:r>
      <w:r w:rsidR="00C9140B" w:rsidRPr="00B109BE">
        <w:rPr>
          <w:szCs w:val="24"/>
        </w:rPr>
        <w:t xml:space="preserve">2. Izsoles komisija 2020.gada </w:t>
      </w:r>
      <w:r w:rsidR="00E57DD4">
        <w:rPr>
          <w:szCs w:val="24"/>
        </w:rPr>
        <w:t>2.novembrī</w:t>
      </w:r>
      <w:bookmarkStart w:id="0" w:name="_GoBack"/>
      <w:bookmarkEnd w:id="0"/>
      <w:r w:rsidRPr="00B109BE">
        <w:rPr>
          <w:szCs w:val="24"/>
        </w:rPr>
        <w:t>, p</w:t>
      </w:r>
      <w:r w:rsidR="00047757" w:rsidRPr="00B109BE">
        <w:rPr>
          <w:szCs w:val="24"/>
        </w:rPr>
        <w:t xml:space="preserve">lkst. </w:t>
      </w:r>
      <w:r w:rsidR="006A2D3A" w:rsidRPr="00B109BE">
        <w:rPr>
          <w:szCs w:val="24"/>
        </w:rPr>
        <w:t>16.</w:t>
      </w:r>
      <w:r w:rsidR="008B33B6" w:rsidRPr="00B109BE">
        <w:rPr>
          <w:szCs w:val="24"/>
        </w:rPr>
        <w:t>15</w:t>
      </w:r>
      <w:r w:rsidR="00047757" w:rsidRPr="00B109BE">
        <w:rPr>
          <w:szCs w:val="24"/>
        </w:rPr>
        <w:t xml:space="preserve"> Liepājas Universitātes telpā</w:t>
      </w:r>
      <w:r w:rsidRPr="00B109BE">
        <w:rPr>
          <w:szCs w:val="24"/>
        </w:rPr>
        <w:t xml:space="preserve">s </w:t>
      </w:r>
      <w:r w:rsidR="00047757" w:rsidRPr="00B109BE">
        <w:rPr>
          <w:szCs w:val="24"/>
        </w:rPr>
        <w:t>Lielā ielā 14, Liepājā, 2.stāvā, 20</w:t>
      </w:r>
      <w:r w:rsidR="0068596F" w:rsidRPr="00B109BE">
        <w:rPr>
          <w:szCs w:val="24"/>
        </w:rPr>
        <w:t>3</w:t>
      </w:r>
      <w:r w:rsidR="00047757" w:rsidRPr="00B109BE">
        <w:rPr>
          <w:szCs w:val="24"/>
        </w:rPr>
        <w:t>.telpā klātesošajiem paziņo, ka sākusies izsole un pieteikumu pieņemšana ir pabeigta.</w:t>
      </w:r>
    </w:p>
    <w:p w:rsidR="00554B26" w:rsidRPr="00B109BE" w:rsidRDefault="006E7202" w:rsidP="001D25C9">
      <w:pPr>
        <w:tabs>
          <w:tab w:val="left" w:pos="993"/>
        </w:tabs>
        <w:spacing w:after="0" w:line="240" w:lineRule="auto"/>
        <w:ind w:left="0" w:right="14" w:firstLine="567"/>
        <w:rPr>
          <w:szCs w:val="24"/>
        </w:rPr>
      </w:pPr>
      <w:r w:rsidRPr="00B109BE">
        <w:rPr>
          <w:szCs w:val="24"/>
        </w:rPr>
        <w:t>6</w:t>
      </w:r>
      <w:r w:rsidR="00047757" w:rsidRPr="00B109BE">
        <w:rPr>
          <w:szCs w:val="24"/>
        </w:rPr>
        <w:t>.3. Izsoles gaita tiek protokolēta. Izsoles protokolā atspoguļ</w:t>
      </w:r>
      <w:r w:rsidRPr="00B109BE">
        <w:rPr>
          <w:szCs w:val="24"/>
        </w:rPr>
        <w:t>o visas izsoles komisij</w:t>
      </w:r>
      <w:r w:rsidR="00047757" w:rsidRPr="00B109BE">
        <w:rPr>
          <w:szCs w:val="24"/>
        </w:rPr>
        <w:t>as priekšsēdētāja, izsoles komisijas locekļu un izsoles dalībnieku darbī</w:t>
      </w:r>
      <w:r w:rsidRPr="00B109BE">
        <w:rPr>
          <w:szCs w:val="24"/>
        </w:rPr>
        <w:t>bas izsoles gaita.</w:t>
      </w:r>
    </w:p>
    <w:p w:rsidR="00554B26" w:rsidRPr="00B109BE" w:rsidRDefault="006E7202" w:rsidP="001D25C9">
      <w:pPr>
        <w:tabs>
          <w:tab w:val="left" w:pos="993"/>
        </w:tabs>
        <w:spacing w:after="0" w:line="240" w:lineRule="auto"/>
        <w:ind w:left="0" w:right="14" w:firstLine="567"/>
        <w:rPr>
          <w:szCs w:val="24"/>
        </w:rPr>
      </w:pPr>
      <w:r w:rsidRPr="00B109BE">
        <w:rPr>
          <w:szCs w:val="24"/>
        </w:rPr>
        <w:t>6.4. Izsoli</w:t>
      </w:r>
      <w:r w:rsidR="00047757" w:rsidRPr="00B109BE">
        <w:rPr>
          <w:szCs w:val="24"/>
        </w:rPr>
        <w:t xml:space="preserve"> vada izsoles komisijas priekšsēdētā</w:t>
      </w:r>
      <w:r w:rsidRPr="00B109BE">
        <w:rPr>
          <w:szCs w:val="24"/>
        </w:rPr>
        <w:t>js.</w:t>
      </w:r>
    </w:p>
    <w:p w:rsidR="00554B26" w:rsidRPr="00B109BE" w:rsidRDefault="00047757" w:rsidP="001D25C9">
      <w:pPr>
        <w:tabs>
          <w:tab w:val="left" w:pos="993"/>
        </w:tabs>
        <w:spacing w:after="0" w:line="240" w:lineRule="auto"/>
        <w:ind w:left="0" w:right="14" w:firstLine="567"/>
        <w:rPr>
          <w:szCs w:val="24"/>
        </w:rPr>
      </w:pPr>
      <w:r w:rsidRPr="00B109BE">
        <w:rPr>
          <w:szCs w:val="24"/>
        </w:rPr>
        <w:t>6.5. Izsole var notikt arī tad, ja pieteicies/reģistrē</w:t>
      </w:r>
      <w:r w:rsidR="006E7202" w:rsidRPr="00B109BE">
        <w:rPr>
          <w:szCs w:val="24"/>
        </w:rPr>
        <w:t>jies</w:t>
      </w:r>
      <w:r w:rsidRPr="00B109BE">
        <w:rPr>
          <w:szCs w:val="24"/>
        </w:rPr>
        <w:t xml:space="preserve"> ir tikai 1 (viens) izsoles dalī</w:t>
      </w:r>
      <w:r w:rsidR="006E7202" w:rsidRPr="00B109BE">
        <w:rPr>
          <w:szCs w:val="24"/>
        </w:rPr>
        <w:t>bnieks.</w:t>
      </w:r>
    </w:p>
    <w:p w:rsidR="00554B26" w:rsidRPr="00B109BE" w:rsidRDefault="006E7202" w:rsidP="001D25C9">
      <w:pPr>
        <w:tabs>
          <w:tab w:val="left" w:pos="993"/>
        </w:tabs>
        <w:spacing w:after="0" w:line="240" w:lineRule="auto"/>
        <w:ind w:left="0" w:right="14" w:firstLine="567"/>
        <w:rPr>
          <w:szCs w:val="24"/>
        </w:rPr>
      </w:pPr>
      <w:r w:rsidRPr="00B109BE">
        <w:rPr>
          <w:szCs w:val="24"/>
        </w:rPr>
        <w:t>6.6. Izsoles dal</w:t>
      </w:r>
      <w:r w:rsidR="00047757" w:rsidRPr="00B109BE">
        <w:rPr>
          <w:szCs w:val="24"/>
        </w:rPr>
        <w:t>ībnieku pieteikumu atvēršana ir atklā</w:t>
      </w:r>
      <w:r w:rsidRPr="00B109BE">
        <w:rPr>
          <w:szCs w:val="24"/>
        </w:rPr>
        <w:t>t</w:t>
      </w:r>
      <w:r w:rsidR="00047757" w:rsidRPr="00B109BE">
        <w:rPr>
          <w:szCs w:val="24"/>
        </w:rPr>
        <w:t>a un tos atver iesniegšanas secībā</w:t>
      </w:r>
      <w:r w:rsidRPr="00B109BE">
        <w:rPr>
          <w:szCs w:val="24"/>
        </w:rPr>
        <w:t>.</w:t>
      </w:r>
    </w:p>
    <w:p w:rsidR="00554B26" w:rsidRPr="00B109BE" w:rsidRDefault="00047757" w:rsidP="001D25C9">
      <w:pPr>
        <w:tabs>
          <w:tab w:val="left" w:pos="993"/>
        </w:tabs>
        <w:spacing w:after="0" w:line="240" w:lineRule="auto"/>
        <w:ind w:left="0" w:right="14" w:firstLine="567"/>
        <w:rPr>
          <w:szCs w:val="24"/>
        </w:rPr>
      </w:pPr>
      <w:r w:rsidRPr="00B109BE">
        <w:rPr>
          <w:szCs w:val="24"/>
        </w:rPr>
        <w:t>6.7. Izsoles komisijas priekšsēdētājs vai kāds no izsoles komisijas locekļiem izsoles dalībnieku klātbūtnē atver slēgtas aploksnē</w:t>
      </w:r>
      <w:r w:rsidR="006E7202" w:rsidRPr="00B109BE">
        <w:rPr>
          <w:szCs w:val="24"/>
        </w:rPr>
        <w:t>s iesni</w:t>
      </w:r>
      <w:r w:rsidRPr="00B109BE">
        <w:rPr>
          <w:szCs w:val="24"/>
        </w:rPr>
        <w:t>egtos pieteikumus, nosaucot dalī</w:t>
      </w:r>
      <w:r w:rsidR="006E7202" w:rsidRPr="00B109BE">
        <w:rPr>
          <w:szCs w:val="24"/>
        </w:rPr>
        <w:t xml:space="preserve">bnieku, pieteikuma </w:t>
      </w:r>
      <w:r w:rsidRPr="00B109BE">
        <w:rPr>
          <w:szCs w:val="24"/>
        </w:rPr>
        <w:t>iesniegšanas datumu un laiku, kā arī izsoles dalībnieka piedāvāto cenu un parakstā</w:t>
      </w:r>
      <w:r w:rsidR="006E7202" w:rsidRPr="00B109BE">
        <w:rPr>
          <w:szCs w:val="24"/>
        </w:rPr>
        <w:t>s uz pi</w:t>
      </w:r>
      <w:r w:rsidRPr="00B109BE">
        <w:rPr>
          <w:szCs w:val="24"/>
        </w:rPr>
        <w:t>eteikuma. Uz pieteikuma parakstās arī pārējie izsoles komisijas locekļ</w:t>
      </w:r>
      <w:r w:rsidR="006E7202" w:rsidRPr="00B109BE">
        <w:rPr>
          <w:szCs w:val="24"/>
        </w:rPr>
        <w:t>i.</w:t>
      </w:r>
    </w:p>
    <w:p w:rsidR="00554B26" w:rsidRPr="00B109BE" w:rsidRDefault="00047757" w:rsidP="001D25C9">
      <w:pPr>
        <w:tabs>
          <w:tab w:val="left" w:pos="993"/>
        </w:tabs>
        <w:spacing w:after="0" w:line="240" w:lineRule="auto"/>
        <w:ind w:left="0" w:right="14" w:firstLine="567"/>
        <w:rPr>
          <w:szCs w:val="24"/>
        </w:rPr>
      </w:pPr>
      <w:r w:rsidRPr="00B109BE">
        <w:rPr>
          <w:szCs w:val="24"/>
        </w:rPr>
        <w:t>6.8. Ja pieteikumā nav iekļ</w:t>
      </w:r>
      <w:r w:rsidR="006E7202" w:rsidRPr="00B109BE">
        <w:rPr>
          <w:szCs w:val="24"/>
        </w:rPr>
        <w:t>a</w:t>
      </w:r>
      <w:r w:rsidRPr="00B109BE">
        <w:rPr>
          <w:szCs w:val="24"/>
        </w:rPr>
        <w:t>uta šo noteikumu 5.2.apakšpunktā noteiktā informā</w:t>
      </w:r>
      <w:r w:rsidR="006E7202" w:rsidRPr="00B109BE">
        <w:rPr>
          <w:szCs w:val="24"/>
        </w:rPr>
        <w:t>cija, pietei</w:t>
      </w:r>
      <w:r w:rsidRPr="00B109BE">
        <w:rPr>
          <w:szCs w:val="24"/>
        </w:rPr>
        <w:t>kumā piedāvātās</w:t>
      </w:r>
      <w:r w:rsidR="00B13CC2" w:rsidRPr="00B109BE">
        <w:rPr>
          <w:szCs w:val="24"/>
        </w:rPr>
        <w:t xml:space="preserve"> cenas apmērs par Objektu nav pā</w:t>
      </w:r>
      <w:r w:rsidRPr="00B109BE">
        <w:rPr>
          <w:szCs w:val="24"/>
        </w:rPr>
        <w:t>rsolī</w:t>
      </w:r>
      <w:r w:rsidR="006E7202" w:rsidRPr="00B109BE">
        <w:rPr>
          <w:szCs w:val="24"/>
        </w:rPr>
        <w:t>t</w:t>
      </w:r>
      <w:r w:rsidRPr="00B109BE">
        <w:rPr>
          <w:szCs w:val="24"/>
        </w:rPr>
        <w:t>s vismaz par vienu soli, pārsolī</w:t>
      </w:r>
      <w:r w:rsidR="00B13CC2" w:rsidRPr="00B109BE">
        <w:rPr>
          <w:szCs w:val="24"/>
        </w:rPr>
        <w:t>šanas rezultā</w:t>
      </w:r>
      <w:r w:rsidRPr="00B109BE">
        <w:rPr>
          <w:szCs w:val="24"/>
        </w:rPr>
        <w:t>tā</w:t>
      </w:r>
      <w:r w:rsidR="00B13CC2" w:rsidRPr="00B109BE">
        <w:rPr>
          <w:szCs w:val="24"/>
        </w:rPr>
        <w:t>, nav ievē</w:t>
      </w:r>
      <w:r w:rsidR="006E7202" w:rsidRPr="00B109BE">
        <w:rPr>
          <w:szCs w:val="24"/>
        </w:rPr>
        <w:t>rots noteikumu 2</w:t>
      </w:r>
      <w:r w:rsidR="00CD39D7" w:rsidRPr="00B109BE">
        <w:rPr>
          <w:szCs w:val="24"/>
        </w:rPr>
        <w:t>.</w:t>
      </w:r>
      <w:r w:rsidR="006E7202" w:rsidRPr="00B109BE">
        <w:rPr>
          <w:szCs w:val="24"/>
        </w:rPr>
        <w:t>5.2. apakšpunkta noteiktais</w:t>
      </w:r>
    </w:p>
    <w:p w:rsidR="00554B26" w:rsidRPr="00B109BE" w:rsidRDefault="00B13CC2" w:rsidP="001D25C9">
      <w:pPr>
        <w:tabs>
          <w:tab w:val="left" w:pos="993"/>
        </w:tabs>
        <w:spacing w:after="0" w:line="240" w:lineRule="auto"/>
        <w:ind w:left="0" w:right="82" w:firstLine="567"/>
        <w:rPr>
          <w:szCs w:val="24"/>
        </w:rPr>
      </w:pPr>
      <w:r w:rsidRPr="00B109BE">
        <w:rPr>
          <w:szCs w:val="24"/>
        </w:rPr>
        <w:t>pārsolīšanas soļa apmērs, ka arī</w:t>
      </w:r>
      <w:r w:rsidR="006E7202" w:rsidRPr="00B109BE">
        <w:rPr>
          <w:szCs w:val="24"/>
        </w:rPr>
        <w:t>, ja pieteikumam nav pievienoti</w:t>
      </w:r>
      <w:r w:rsidRPr="00B109BE">
        <w:rPr>
          <w:szCs w:val="24"/>
        </w:rPr>
        <w:t xml:space="preserve"> šo noteikumu 4.1.3. apakšpunktā</w:t>
      </w:r>
      <w:r w:rsidR="006E7202" w:rsidRPr="00B109BE">
        <w:rPr>
          <w:szCs w:val="24"/>
        </w:rPr>
        <w:t xml:space="preserve"> noteik</w:t>
      </w:r>
      <w:r w:rsidRPr="00B109BE">
        <w:rPr>
          <w:szCs w:val="24"/>
        </w:rPr>
        <w:t>tie dokumenti, vai izsoles dalī</w:t>
      </w:r>
      <w:r w:rsidR="006E7202" w:rsidRPr="00B109BE">
        <w:rPr>
          <w:szCs w:val="24"/>
        </w:rPr>
        <w:t>bnieks neatbilst n</w:t>
      </w:r>
      <w:r w:rsidRPr="00B109BE">
        <w:rPr>
          <w:szCs w:val="24"/>
        </w:rPr>
        <w:t>oteikumu 4.</w:t>
      </w:r>
      <w:r w:rsidR="00137CEF" w:rsidRPr="00B109BE">
        <w:rPr>
          <w:szCs w:val="24"/>
        </w:rPr>
        <w:t>1</w:t>
      </w:r>
      <w:r w:rsidRPr="00B109BE">
        <w:rPr>
          <w:szCs w:val="24"/>
        </w:rPr>
        <w:t>.1.apakšpunkta prasībām, izsoles komisija pieņem lēmumu par izsoles dalībnieka izslēgšanu no dalības rakstveida izsolē un pieteikumu neizskata, atzīmējot to izsoles protokolā</w:t>
      </w:r>
      <w:r w:rsidR="006E7202" w:rsidRPr="00B109BE">
        <w:rPr>
          <w:szCs w:val="24"/>
        </w:rPr>
        <w:t>.</w:t>
      </w:r>
    </w:p>
    <w:p w:rsidR="00554B26" w:rsidRPr="00B109BE" w:rsidRDefault="00B13CC2" w:rsidP="001D25C9">
      <w:pPr>
        <w:tabs>
          <w:tab w:val="left" w:pos="993"/>
        </w:tabs>
        <w:spacing w:after="0" w:line="240" w:lineRule="auto"/>
        <w:ind w:left="0" w:right="86" w:firstLine="567"/>
        <w:rPr>
          <w:szCs w:val="24"/>
        </w:rPr>
      </w:pPr>
      <w:r w:rsidRPr="00B109BE">
        <w:rPr>
          <w:szCs w:val="24"/>
        </w:rPr>
        <w:t>6.9. Pē</w:t>
      </w:r>
      <w:r w:rsidR="006E7202" w:rsidRPr="00B109BE">
        <w:rPr>
          <w:szCs w:val="24"/>
        </w:rPr>
        <w:t>c visu piete</w:t>
      </w:r>
      <w:r w:rsidRPr="00B109BE">
        <w:rPr>
          <w:szCs w:val="24"/>
        </w:rPr>
        <w:t>ikumu atvēršanas izsoles komisija paziņ</w:t>
      </w:r>
      <w:r w:rsidR="006E7202" w:rsidRPr="00B109BE">
        <w:rPr>
          <w:szCs w:val="24"/>
        </w:rPr>
        <w:t>o, k</w:t>
      </w:r>
      <w:r w:rsidRPr="00B109BE">
        <w:rPr>
          <w:szCs w:val="24"/>
        </w:rPr>
        <w:t>a rakstveida izsole pabeigta, kā arī nosauc visaugstāko cenu un izsoles dalībnieku, kas to nosolījis un ieguvis tiesības slēgt pirkuma lī</w:t>
      </w:r>
      <w:r w:rsidR="006E7202" w:rsidRPr="00B109BE">
        <w:rPr>
          <w:szCs w:val="24"/>
        </w:rPr>
        <w:t>gumu.</w:t>
      </w:r>
    </w:p>
    <w:p w:rsidR="00554B26" w:rsidRPr="00B109BE" w:rsidRDefault="00B13CC2" w:rsidP="001D25C9">
      <w:pPr>
        <w:tabs>
          <w:tab w:val="left" w:pos="993"/>
        </w:tabs>
        <w:spacing w:after="0" w:line="240" w:lineRule="auto"/>
        <w:ind w:left="0" w:right="14" w:firstLine="567"/>
        <w:rPr>
          <w:szCs w:val="24"/>
        </w:rPr>
      </w:pPr>
      <w:r w:rsidRPr="00B109BE">
        <w:rPr>
          <w:szCs w:val="24"/>
        </w:rPr>
        <w:t>6.10. Ja pēc visu pieteikumu atvēršanas izrādās, ka vairā</w:t>
      </w:r>
      <w:r w:rsidR="006E7202" w:rsidRPr="00B109BE">
        <w:rPr>
          <w:szCs w:val="24"/>
        </w:rPr>
        <w:t>ki izsoles da</w:t>
      </w:r>
      <w:r w:rsidRPr="00B109BE">
        <w:rPr>
          <w:szCs w:val="24"/>
        </w:rPr>
        <w:t>lībnieki piedāvājuši vienādu augstā</w:t>
      </w:r>
      <w:r w:rsidR="006E7202" w:rsidRPr="00B109BE">
        <w:rPr>
          <w:szCs w:val="24"/>
        </w:rPr>
        <w:t>ko cenu, i</w:t>
      </w:r>
      <w:r w:rsidRPr="00B109BE">
        <w:rPr>
          <w:szCs w:val="24"/>
        </w:rPr>
        <w:t>zsoles komisija veic vienu no šādām darbībā</w:t>
      </w:r>
      <w:r w:rsidR="006E7202" w:rsidRPr="00B109BE">
        <w:rPr>
          <w:szCs w:val="24"/>
        </w:rPr>
        <w:t>m:</w:t>
      </w:r>
    </w:p>
    <w:p w:rsidR="00554B26" w:rsidRPr="00B109BE" w:rsidRDefault="00B13CC2" w:rsidP="001D25C9">
      <w:pPr>
        <w:tabs>
          <w:tab w:val="left" w:pos="993"/>
        </w:tabs>
        <w:spacing w:after="0" w:line="240" w:lineRule="auto"/>
        <w:ind w:left="0" w:right="82" w:firstLine="567"/>
        <w:rPr>
          <w:szCs w:val="24"/>
        </w:rPr>
      </w:pPr>
      <w:r w:rsidRPr="00B109BE">
        <w:rPr>
          <w:szCs w:val="24"/>
        </w:rPr>
        <w:t>6.10.1. turpina izsoli, pieņemot rakstveida piedāvājumus no izsoles dalībniekiem vai to pārstāvjiem, kuri piedāvājuši vienādu augstā</w:t>
      </w:r>
      <w:r w:rsidR="00A90AA9" w:rsidRPr="00B109BE">
        <w:rPr>
          <w:szCs w:val="24"/>
        </w:rPr>
        <w:t>ko cenu, ja tie piedalā</w:t>
      </w:r>
      <w:r w:rsidR="006E7202" w:rsidRPr="00B109BE">
        <w:rPr>
          <w:szCs w:val="24"/>
        </w:rPr>
        <w:t>s pieteiku</w:t>
      </w:r>
      <w:r w:rsidR="00A90AA9" w:rsidRPr="00B109BE">
        <w:rPr>
          <w:szCs w:val="24"/>
        </w:rPr>
        <w:t>mu atvēršana, un organizē piedāvājumu tūlītēju atvē</w:t>
      </w:r>
      <w:r w:rsidR="006E7202" w:rsidRPr="00B109BE">
        <w:rPr>
          <w:szCs w:val="24"/>
        </w:rPr>
        <w:t>ršanu;</w:t>
      </w:r>
    </w:p>
    <w:p w:rsidR="00554B26" w:rsidRPr="00B109BE" w:rsidRDefault="00A90AA9" w:rsidP="001D25C9">
      <w:pPr>
        <w:tabs>
          <w:tab w:val="left" w:pos="993"/>
        </w:tabs>
        <w:spacing w:after="0" w:line="240" w:lineRule="auto"/>
        <w:ind w:left="0" w:right="14" w:firstLine="567"/>
        <w:rPr>
          <w:szCs w:val="24"/>
        </w:rPr>
      </w:pPr>
      <w:r w:rsidRPr="00B109BE">
        <w:rPr>
          <w:szCs w:val="24"/>
        </w:rPr>
        <w:t>6.10.2. gadījumā, ja kāds no izsoles dalībniekiem, kurš piedāvājis vienādu augstāko cenu, nepiedalās pie pieteikumu atvēršanas, izsoles rīkotājs informāciju par atkārtotu piedāvā</w:t>
      </w:r>
      <w:r w:rsidR="006E7202" w:rsidRPr="00B109BE">
        <w:rPr>
          <w:szCs w:val="24"/>
        </w:rPr>
        <w:t>jumu iesniegšanas un</w:t>
      </w:r>
      <w:r w:rsidR="002A6474" w:rsidRPr="00B109BE">
        <w:rPr>
          <w:szCs w:val="24"/>
        </w:rPr>
        <w:t xml:space="preserve"> atvē</w:t>
      </w:r>
      <w:r w:rsidR="006E7202" w:rsidRPr="00B109BE">
        <w:rPr>
          <w:szCs w:val="24"/>
        </w:rPr>
        <w:t>r</w:t>
      </w:r>
      <w:r w:rsidR="002A6474" w:rsidRPr="00B109BE">
        <w:rPr>
          <w:szCs w:val="24"/>
        </w:rPr>
        <w:t>šanas datumu, laiku, Vietu un kārt</w:t>
      </w:r>
      <w:r w:rsidR="00A2368A" w:rsidRPr="00B109BE">
        <w:rPr>
          <w:szCs w:val="24"/>
        </w:rPr>
        <w:t xml:space="preserve">ību Šim izsoles dalībniekam </w:t>
      </w:r>
      <w:proofErr w:type="spellStart"/>
      <w:r w:rsidR="00A2368A" w:rsidRPr="00B109BE">
        <w:rPr>
          <w:szCs w:val="24"/>
        </w:rPr>
        <w:t>no</w:t>
      </w:r>
      <w:r w:rsidR="00115899" w:rsidRPr="00B109BE">
        <w:rPr>
          <w:szCs w:val="24"/>
        </w:rPr>
        <w:t>sūta</w:t>
      </w:r>
      <w:proofErr w:type="spellEnd"/>
      <w:r w:rsidR="00115899" w:rsidRPr="00B109BE">
        <w:rPr>
          <w:szCs w:val="24"/>
        </w:rPr>
        <w:t xml:space="preserve"> </w:t>
      </w:r>
      <w:r w:rsidR="002A6474" w:rsidRPr="00B109BE">
        <w:rPr>
          <w:szCs w:val="24"/>
        </w:rPr>
        <w:t>ar elektroniskā pasta starpniecību uz izsoles dalībnieka pieteikumā norādīto elektroniskā pasta adresi. Klātesošos izsoles dalībniekus, kuri piedāvājuši vienādu augstā</w:t>
      </w:r>
      <w:r w:rsidR="006E7202" w:rsidRPr="00B109BE">
        <w:rPr>
          <w:szCs w:val="24"/>
        </w:rPr>
        <w:t>ko cenu, par a</w:t>
      </w:r>
      <w:r w:rsidR="00115899" w:rsidRPr="00B109BE">
        <w:rPr>
          <w:szCs w:val="24"/>
        </w:rPr>
        <w:t>tkārtotu piedāvājumu iesniegšanas un atvē</w:t>
      </w:r>
      <w:r w:rsidR="006E7202" w:rsidRPr="00B109BE">
        <w:rPr>
          <w:szCs w:val="24"/>
        </w:rPr>
        <w:t>rša</w:t>
      </w:r>
      <w:r w:rsidR="00115899" w:rsidRPr="00B109BE">
        <w:rPr>
          <w:szCs w:val="24"/>
        </w:rPr>
        <w:t>nas datumu, laiku, Vietu un kārtību izsoles rīkotājs informē klātienē</w:t>
      </w:r>
      <w:r w:rsidR="006E7202" w:rsidRPr="00B109BE">
        <w:rPr>
          <w:szCs w:val="24"/>
        </w:rPr>
        <w:t>.</w:t>
      </w:r>
    </w:p>
    <w:p w:rsidR="00554B26" w:rsidRPr="00B109BE" w:rsidRDefault="00115899" w:rsidP="001D25C9">
      <w:pPr>
        <w:tabs>
          <w:tab w:val="left" w:pos="993"/>
        </w:tabs>
        <w:spacing w:after="0" w:line="240" w:lineRule="auto"/>
        <w:ind w:left="0" w:right="14" w:firstLine="567"/>
        <w:rPr>
          <w:szCs w:val="24"/>
        </w:rPr>
      </w:pPr>
      <w:r w:rsidRPr="00B109BE">
        <w:rPr>
          <w:szCs w:val="24"/>
        </w:rPr>
        <w:t>6.11. Ja neviens no izsoles dalībniekiem, kuri piedāvājuši vienādu augstāko cenu, neiesniedz jaunu piedāvājumu ar augstāku cenu saskaņā</w:t>
      </w:r>
      <w:r w:rsidR="006E7202" w:rsidRPr="00B109BE">
        <w:rPr>
          <w:szCs w:val="24"/>
        </w:rPr>
        <w:t xml:space="preserve"> ar šo note</w:t>
      </w:r>
      <w:r w:rsidRPr="00B109BE">
        <w:rPr>
          <w:szCs w:val="24"/>
        </w:rPr>
        <w:t xml:space="preserve">ikumu 6.10.apakšpunktu, Liepājas Universitāte pieteikumu iesniegšanas secībā </w:t>
      </w:r>
      <w:proofErr w:type="spellStart"/>
      <w:r w:rsidRPr="00B109BE">
        <w:rPr>
          <w:szCs w:val="24"/>
        </w:rPr>
        <w:t>rakstveidā</w:t>
      </w:r>
      <w:proofErr w:type="spellEnd"/>
      <w:r w:rsidRPr="00B109BE">
        <w:rPr>
          <w:szCs w:val="24"/>
        </w:rPr>
        <w:t xml:space="preserve"> piedāvā minē</w:t>
      </w:r>
      <w:r w:rsidR="00CA237A" w:rsidRPr="00B109BE">
        <w:rPr>
          <w:szCs w:val="24"/>
        </w:rPr>
        <w:t>tajiem izsoles dalībniekiem slēgt pirkuma līgumu atbilstoši to nosolītajai augstā</w:t>
      </w:r>
      <w:r w:rsidR="006E7202" w:rsidRPr="00B109BE">
        <w:rPr>
          <w:szCs w:val="24"/>
        </w:rPr>
        <w:t>kajai cenai.</w:t>
      </w:r>
    </w:p>
    <w:p w:rsidR="00554B26" w:rsidRPr="00B109BE" w:rsidRDefault="00CA237A" w:rsidP="001D25C9">
      <w:pPr>
        <w:tabs>
          <w:tab w:val="left" w:pos="993"/>
        </w:tabs>
        <w:spacing w:after="0" w:line="240" w:lineRule="auto"/>
        <w:ind w:left="0" w:right="14" w:firstLine="567"/>
        <w:rPr>
          <w:szCs w:val="24"/>
        </w:rPr>
      </w:pPr>
      <w:r w:rsidRPr="00B109BE">
        <w:rPr>
          <w:szCs w:val="24"/>
        </w:rPr>
        <w:t>6.12. Izsoles dalībniekiem, kuri nav nosolīj</w:t>
      </w:r>
      <w:r w:rsidR="006E7202" w:rsidRPr="00B109BE">
        <w:rPr>
          <w:szCs w:val="24"/>
        </w:rPr>
        <w:t>uši Objektu,</w:t>
      </w:r>
      <w:r w:rsidRPr="00B109BE">
        <w:rPr>
          <w:szCs w:val="24"/>
        </w:rPr>
        <w:t xml:space="preserve"> Liepājas Universitāte atmaksā iemaksāto nodrošinā</w:t>
      </w:r>
      <w:r w:rsidR="006E7202" w:rsidRPr="00B109BE">
        <w:rPr>
          <w:szCs w:val="24"/>
        </w:rPr>
        <w:t>juma naudu 20 (divdesmit) darba d</w:t>
      </w:r>
      <w:r w:rsidRPr="00B109BE">
        <w:rPr>
          <w:szCs w:val="24"/>
        </w:rPr>
        <w:t>ienu laika no izsoles dienas, pārskaitot to atpakaļ uz bankas kontu, kurš norādīts maksājuma uzdevumā par nodrošinājuma naudas pārskaitī</w:t>
      </w:r>
      <w:r w:rsidR="006E7202" w:rsidRPr="00B109BE">
        <w:rPr>
          <w:szCs w:val="24"/>
        </w:rPr>
        <w:t>jumu.</w:t>
      </w:r>
    </w:p>
    <w:p w:rsidR="00554B26" w:rsidRPr="00B109BE" w:rsidRDefault="007C2DC6" w:rsidP="001D25C9">
      <w:pPr>
        <w:pStyle w:val="Virsraksts1"/>
        <w:tabs>
          <w:tab w:val="left" w:pos="993"/>
        </w:tabs>
        <w:spacing w:after="0" w:line="240" w:lineRule="auto"/>
        <w:ind w:left="0" w:right="0" w:firstLine="567"/>
        <w:rPr>
          <w:sz w:val="24"/>
          <w:szCs w:val="24"/>
        </w:rPr>
      </w:pPr>
      <w:r w:rsidRPr="00B109BE">
        <w:rPr>
          <w:sz w:val="24"/>
          <w:szCs w:val="24"/>
        </w:rPr>
        <w:t>7. Izsoles protokola apstiprināšana</w:t>
      </w:r>
    </w:p>
    <w:p w:rsidR="00554B26" w:rsidRPr="00B109BE" w:rsidRDefault="006E7202" w:rsidP="001D25C9">
      <w:pPr>
        <w:tabs>
          <w:tab w:val="left" w:pos="993"/>
        </w:tabs>
        <w:spacing w:after="0" w:line="240" w:lineRule="auto"/>
        <w:ind w:left="0" w:right="14" w:firstLine="567"/>
        <w:rPr>
          <w:szCs w:val="24"/>
        </w:rPr>
      </w:pPr>
      <w:r w:rsidRPr="00B109BE">
        <w:rPr>
          <w:szCs w:val="24"/>
        </w:rPr>
        <w:t>7.1. Izsoles protokolu apsti</w:t>
      </w:r>
      <w:r w:rsidR="007C2DC6" w:rsidRPr="00B109BE">
        <w:rPr>
          <w:szCs w:val="24"/>
        </w:rPr>
        <w:t>prina izsoles komisijas priekšsēdētājs 7 (septiņu) dienu laika pē</w:t>
      </w:r>
      <w:r w:rsidRPr="00B109BE">
        <w:rPr>
          <w:szCs w:val="24"/>
        </w:rPr>
        <w:t>c izsoles.</w:t>
      </w:r>
    </w:p>
    <w:p w:rsidR="00554B26" w:rsidRPr="00B109BE" w:rsidRDefault="007C2DC6" w:rsidP="001D25C9">
      <w:pPr>
        <w:tabs>
          <w:tab w:val="left" w:pos="993"/>
        </w:tabs>
        <w:spacing w:after="0" w:line="240" w:lineRule="auto"/>
        <w:ind w:left="0" w:right="14" w:firstLine="567"/>
        <w:rPr>
          <w:szCs w:val="24"/>
        </w:rPr>
      </w:pPr>
      <w:r w:rsidRPr="00B109BE">
        <w:rPr>
          <w:szCs w:val="24"/>
        </w:rPr>
        <w:t>7.2. Izsoles rezultāti tiek paziņ</w:t>
      </w:r>
      <w:r w:rsidR="006E7202" w:rsidRPr="00B109BE">
        <w:rPr>
          <w:szCs w:val="24"/>
        </w:rPr>
        <w:t xml:space="preserve">oti </w:t>
      </w:r>
      <w:proofErr w:type="spellStart"/>
      <w:r w:rsidR="006E7202" w:rsidRPr="00B109BE">
        <w:rPr>
          <w:szCs w:val="24"/>
        </w:rPr>
        <w:t>L</w:t>
      </w:r>
      <w:r w:rsidRPr="00B109BE">
        <w:rPr>
          <w:szCs w:val="24"/>
        </w:rPr>
        <w:t>iepU</w:t>
      </w:r>
      <w:proofErr w:type="spellEnd"/>
      <w:r w:rsidRPr="00B109BE">
        <w:rPr>
          <w:szCs w:val="24"/>
        </w:rPr>
        <w:t xml:space="preserve"> tīmekļa vietnē </w:t>
      </w:r>
      <w:r w:rsidR="006E7202" w:rsidRPr="00B109BE">
        <w:rPr>
          <w:szCs w:val="24"/>
        </w:rPr>
        <w:t xml:space="preserve"> </w:t>
      </w:r>
      <w:hyperlink r:id="rId10" w:history="1">
        <w:r w:rsidR="00C776E0" w:rsidRPr="001D25C9">
          <w:rPr>
            <w:rStyle w:val="Hipersaite"/>
            <w:color w:val="auto"/>
            <w:szCs w:val="24"/>
            <w:u w:val="none"/>
          </w:rPr>
          <w:t>https://www.liepu.lv/lv/906/izsoles</w:t>
        </w:r>
      </w:hyperlink>
      <w:r w:rsidR="002A7440" w:rsidRPr="001D25C9">
        <w:rPr>
          <w:color w:val="auto"/>
          <w:szCs w:val="24"/>
        </w:rPr>
        <w:t xml:space="preserve"> </w:t>
      </w:r>
      <w:r w:rsidR="002A7440" w:rsidRPr="00B109BE">
        <w:rPr>
          <w:szCs w:val="24"/>
        </w:rPr>
        <w:t>2 (divu) darba dienu laika pēc izsoles protokola apstiprinā</w:t>
      </w:r>
      <w:r w:rsidR="006E7202" w:rsidRPr="00B109BE">
        <w:rPr>
          <w:szCs w:val="24"/>
        </w:rPr>
        <w:t>šanas.</w:t>
      </w:r>
    </w:p>
    <w:p w:rsidR="00554B26" w:rsidRPr="00B109BE" w:rsidRDefault="002A7440" w:rsidP="001D25C9">
      <w:pPr>
        <w:pStyle w:val="Virsraksts1"/>
        <w:tabs>
          <w:tab w:val="left" w:pos="851"/>
        </w:tabs>
        <w:spacing w:after="0" w:line="240" w:lineRule="auto"/>
        <w:ind w:left="0" w:right="0" w:firstLine="567"/>
        <w:rPr>
          <w:sz w:val="24"/>
          <w:szCs w:val="24"/>
        </w:rPr>
      </w:pPr>
      <w:r w:rsidRPr="00B109BE">
        <w:rPr>
          <w:sz w:val="24"/>
          <w:szCs w:val="24"/>
        </w:rPr>
        <w:lastRenderedPageBreak/>
        <w:t>8. Nenotikušā</w:t>
      </w:r>
      <w:r w:rsidR="006E7202" w:rsidRPr="00B109BE">
        <w:rPr>
          <w:sz w:val="24"/>
          <w:szCs w:val="24"/>
        </w:rPr>
        <w:t>s izsoles</w:t>
      </w:r>
    </w:p>
    <w:p w:rsidR="00554B26" w:rsidRPr="00B109BE" w:rsidRDefault="002A7440" w:rsidP="001D25C9">
      <w:pPr>
        <w:tabs>
          <w:tab w:val="left" w:pos="851"/>
        </w:tabs>
        <w:spacing w:after="0" w:line="240" w:lineRule="auto"/>
        <w:ind w:left="0" w:right="14" w:firstLine="567"/>
        <w:rPr>
          <w:szCs w:val="24"/>
        </w:rPr>
      </w:pPr>
      <w:r w:rsidRPr="00B109BE">
        <w:rPr>
          <w:szCs w:val="24"/>
        </w:rPr>
        <w:t>8.1. Izsole uzskatā</w:t>
      </w:r>
      <w:r w:rsidR="006E7202" w:rsidRPr="00B109BE">
        <w:rPr>
          <w:szCs w:val="24"/>
        </w:rPr>
        <w:t>ma par nenotikušu, ja:</w:t>
      </w:r>
    </w:p>
    <w:p w:rsidR="002A7440" w:rsidRPr="00B109BE" w:rsidRDefault="006E7202" w:rsidP="001D25C9">
      <w:pPr>
        <w:pStyle w:val="Sarakstarindkopa"/>
        <w:numPr>
          <w:ilvl w:val="0"/>
          <w:numId w:val="19"/>
        </w:numPr>
        <w:tabs>
          <w:tab w:val="left" w:pos="851"/>
        </w:tabs>
        <w:spacing w:after="0" w:line="240" w:lineRule="auto"/>
        <w:ind w:left="0" w:right="14" w:firstLine="567"/>
        <w:rPr>
          <w:szCs w:val="24"/>
        </w:rPr>
      </w:pPr>
      <w:r w:rsidRPr="00B109BE">
        <w:rPr>
          <w:szCs w:val="24"/>
        </w:rPr>
        <w:t>tiek noskaidrots</w:t>
      </w:r>
      <w:r w:rsidR="002A7440" w:rsidRPr="00B109BE">
        <w:rPr>
          <w:szCs w:val="24"/>
        </w:rPr>
        <w:t>, ka nepamatoti noraidīta kāda izsoles dalībnieka piedalīšanās izsolē</w:t>
      </w:r>
      <w:r w:rsidRPr="00B109BE">
        <w:rPr>
          <w:szCs w:val="24"/>
        </w:rPr>
        <w:t xml:space="preserve">; </w:t>
      </w:r>
    </w:p>
    <w:p w:rsidR="002A7440" w:rsidRPr="00B109BE" w:rsidRDefault="002A7440" w:rsidP="001D25C9">
      <w:pPr>
        <w:pStyle w:val="Sarakstarindkopa"/>
        <w:numPr>
          <w:ilvl w:val="0"/>
          <w:numId w:val="19"/>
        </w:numPr>
        <w:tabs>
          <w:tab w:val="left" w:pos="851"/>
        </w:tabs>
        <w:spacing w:after="0" w:line="240" w:lineRule="auto"/>
        <w:ind w:left="0" w:right="14" w:firstLine="567"/>
        <w:rPr>
          <w:szCs w:val="24"/>
        </w:rPr>
      </w:pPr>
      <w:r w:rsidRPr="00B109BE">
        <w:rPr>
          <w:szCs w:val="24"/>
        </w:rPr>
        <w:t>noteiktajā laikā nav pieteicies un reģistrējies neviens izsoles dalī</w:t>
      </w:r>
      <w:r w:rsidR="006E7202" w:rsidRPr="00B109BE">
        <w:rPr>
          <w:szCs w:val="24"/>
        </w:rPr>
        <w:t>bnieks;</w:t>
      </w:r>
    </w:p>
    <w:p w:rsidR="0036026A" w:rsidRPr="00B109BE" w:rsidRDefault="006E7202" w:rsidP="001D25C9">
      <w:pPr>
        <w:pStyle w:val="Sarakstarindkopa"/>
        <w:numPr>
          <w:ilvl w:val="0"/>
          <w:numId w:val="19"/>
        </w:numPr>
        <w:tabs>
          <w:tab w:val="left" w:pos="851"/>
        </w:tabs>
        <w:spacing w:after="0" w:line="240" w:lineRule="auto"/>
        <w:ind w:left="0" w:right="14" w:firstLine="567"/>
        <w:rPr>
          <w:szCs w:val="24"/>
        </w:rPr>
      </w:pPr>
      <w:r w:rsidRPr="00B109BE">
        <w:rPr>
          <w:szCs w:val="24"/>
        </w:rPr>
        <w:t xml:space="preserve"> </w:t>
      </w:r>
      <w:r w:rsidR="002A7440" w:rsidRPr="00B109BE">
        <w:rPr>
          <w:szCs w:val="24"/>
        </w:rPr>
        <w:t xml:space="preserve">izsoles dalībnieku reģistrācija un izsole notiek citā </w:t>
      </w:r>
      <w:r w:rsidR="00E27733" w:rsidRPr="00B109BE">
        <w:rPr>
          <w:szCs w:val="24"/>
        </w:rPr>
        <w:t xml:space="preserve">vietā </w:t>
      </w:r>
      <w:r w:rsidR="002A7440" w:rsidRPr="00B109BE">
        <w:rPr>
          <w:szCs w:val="24"/>
        </w:rPr>
        <w:t>un laikā vai izsole tikusi izziņota, pārkā</w:t>
      </w:r>
      <w:r w:rsidRPr="00B109BE">
        <w:rPr>
          <w:szCs w:val="24"/>
        </w:rPr>
        <w:t xml:space="preserve">pjot šos noteikumus; </w:t>
      </w:r>
    </w:p>
    <w:p w:rsidR="0036026A" w:rsidRPr="00B109BE" w:rsidRDefault="006E7202" w:rsidP="001D25C9">
      <w:pPr>
        <w:pStyle w:val="Sarakstarindkopa"/>
        <w:numPr>
          <w:ilvl w:val="0"/>
          <w:numId w:val="19"/>
        </w:numPr>
        <w:tabs>
          <w:tab w:val="left" w:pos="851"/>
        </w:tabs>
        <w:spacing w:after="0" w:line="240" w:lineRule="auto"/>
        <w:ind w:left="0" w:right="14" w:firstLine="567"/>
        <w:rPr>
          <w:szCs w:val="24"/>
        </w:rPr>
      </w:pPr>
      <w:r w:rsidRPr="00B109BE">
        <w:rPr>
          <w:szCs w:val="24"/>
        </w:rPr>
        <w:t xml:space="preserve"> ja neviens no izsoles </w:t>
      </w:r>
      <w:r w:rsidR="0036026A" w:rsidRPr="00B109BE">
        <w:rPr>
          <w:szCs w:val="24"/>
        </w:rPr>
        <w:t xml:space="preserve">dalībniekiem nav pārsolījis Objekta nosacīto (sākuma) cenu, ievērojot </w:t>
      </w:r>
      <w:r w:rsidRPr="00B109BE">
        <w:rPr>
          <w:szCs w:val="24"/>
        </w:rPr>
        <w:t>noteikum</w:t>
      </w:r>
      <w:r w:rsidR="0036026A" w:rsidRPr="00B109BE">
        <w:rPr>
          <w:szCs w:val="24"/>
        </w:rPr>
        <w:t>u 2.5.2. apakšpunkta noteikto pārsolī</w:t>
      </w:r>
      <w:r w:rsidRPr="00B109BE">
        <w:rPr>
          <w:szCs w:val="24"/>
        </w:rPr>
        <w:t xml:space="preserve">šanas soli; </w:t>
      </w:r>
    </w:p>
    <w:p w:rsidR="00554B26" w:rsidRPr="00B109BE" w:rsidRDefault="0036026A" w:rsidP="001D25C9">
      <w:pPr>
        <w:pStyle w:val="Sarakstarindkopa"/>
        <w:numPr>
          <w:ilvl w:val="0"/>
          <w:numId w:val="19"/>
        </w:numPr>
        <w:tabs>
          <w:tab w:val="left" w:pos="851"/>
        </w:tabs>
        <w:spacing w:after="0" w:line="240" w:lineRule="auto"/>
        <w:ind w:left="0" w:right="14" w:firstLine="567"/>
        <w:rPr>
          <w:szCs w:val="24"/>
        </w:rPr>
      </w:pPr>
      <w:r w:rsidRPr="00B109BE">
        <w:rPr>
          <w:szCs w:val="24"/>
        </w:rPr>
        <w:t>izsoles dalībnieks - Objekta nosolītā</w:t>
      </w:r>
      <w:r w:rsidR="006E7202" w:rsidRPr="00B109BE">
        <w:rPr>
          <w:szCs w:val="24"/>
        </w:rPr>
        <w:t>js -</w:t>
      </w:r>
      <w:r w:rsidRPr="00B109BE">
        <w:rPr>
          <w:szCs w:val="24"/>
        </w:rPr>
        <w:t xml:space="preserve"> nav šajos noteikumos noteiktajā kā</w:t>
      </w:r>
      <w:r w:rsidR="00125E75" w:rsidRPr="00B109BE">
        <w:rPr>
          <w:szCs w:val="24"/>
        </w:rPr>
        <w:t xml:space="preserve">rtībā samaksājis </w:t>
      </w:r>
      <w:r w:rsidR="00B236B8">
        <w:rPr>
          <w:szCs w:val="24"/>
        </w:rPr>
        <w:t xml:space="preserve">izsoles nodrošinājumu </w:t>
      </w:r>
      <w:r w:rsidR="00125E75" w:rsidRPr="00B109BE">
        <w:rPr>
          <w:szCs w:val="24"/>
        </w:rPr>
        <w:t>par nosolī</w:t>
      </w:r>
      <w:r w:rsidR="006E7202" w:rsidRPr="00B109BE">
        <w:rPr>
          <w:szCs w:val="24"/>
        </w:rPr>
        <w:t>to Objektu;</w:t>
      </w:r>
    </w:p>
    <w:p w:rsidR="00125E75" w:rsidRPr="00B109BE" w:rsidRDefault="00125E75" w:rsidP="001D25C9">
      <w:pPr>
        <w:pStyle w:val="Sarakstarindkopa"/>
        <w:numPr>
          <w:ilvl w:val="0"/>
          <w:numId w:val="19"/>
        </w:numPr>
        <w:tabs>
          <w:tab w:val="left" w:pos="851"/>
        </w:tabs>
        <w:spacing w:after="0" w:line="240" w:lineRule="auto"/>
        <w:ind w:left="0" w:right="14" w:firstLine="567"/>
        <w:rPr>
          <w:szCs w:val="24"/>
        </w:rPr>
      </w:pPr>
      <w:r w:rsidRPr="00B109BE">
        <w:rPr>
          <w:szCs w:val="24"/>
        </w:rPr>
        <w:t>Objekts pārdots pirms publicētajā informācijā norādītā termiņa;</w:t>
      </w:r>
    </w:p>
    <w:p w:rsidR="00125E75" w:rsidRPr="00B109BE" w:rsidRDefault="00125E75" w:rsidP="001D25C9">
      <w:pPr>
        <w:pStyle w:val="Sarakstarindkopa"/>
        <w:numPr>
          <w:ilvl w:val="0"/>
          <w:numId w:val="19"/>
        </w:numPr>
        <w:tabs>
          <w:tab w:val="left" w:pos="851"/>
        </w:tabs>
        <w:spacing w:after="0" w:line="240" w:lineRule="auto"/>
        <w:ind w:left="0" w:right="14" w:firstLine="567"/>
        <w:rPr>
          <w:szCs w:val="24"/>
        </w:rPr>
      </w:pPr>
      <w:r w:rsidRPr="00B109BE">
        <w:rPr>
          <w:szCs w:val="24"/>
        </w:rPr>
        <w:t>Objekta nosolītājs atsakās slēgt pirkuma līgumu, kurš izstrādāts atbilstoši šiem noteikumiem.</w:t>
      </w:r>
    </w:p>
    <w:p w:rsidR="00554B26" w:rsidRPr="00B109BE" w:rsidRDefault="00125E75" w:rsidP="001D25C9">
      <w:pPr>
        <w:tabs>
          <w:tab w:val="left" w:pos="851"/>
        </w:tabs>
        <w:spacing w:after="0" w:line="240" w:lineRule="auto"/>
        <w:ind w:left="0" w:right="14" w:firstLine="567"/>
        <w:rPr>
          <w:szCs w:val="24"/>
        </w:rPr>
      </w:pPr>
      <w:r w:rsidRPr="00B109BE">
        <w:rPr>
          <w:szCs w:val="24"/>
        </w:rPr>
        <w:t>8.2. Lēmumu par izsoles atzīšanu par nenotikušu pieņem izsoles komisija, bet lē</w:t>
      </w:r>
      <w:r w:rsidR="006E7202" w:rsidRPr="00B109BE">
        <w:rPr>
          <w:szCs w:val="24"/>
        </w:rPr>
        <w:t>mumu apsti</w:t>
      </w:r>
      <w:r w:rsidRPr="00B109BE">
        <w:rPr>
          <w:szCs w:val="24"/>
        </w:rPr>
        <w:t>prina izsoles komisijas priekšsēdētā</w:t>
      </w:r>
      <w:r w:rsidR="006E7202" w:rsidRPr="00B109BE">
        <w:rPr>
          <w:szCs w:val="24"/>
        </w:rPr>
        <w:t>js.</w:t>
      </w:r>
    </w:p>
    <w:p w:rsidR="00554B26" w:rsidRPr="00B109BE" w:rsidRDefault="00125E75" w:rsidP="001D25C9">
      <w:pPr>
        <w:pStyle w:val="Virsraksts1"/>
        <w:tabs>
          <w:tab w:val="left" w:pos="851"/>
        </w:tabs>
        <w:spacing w:after="0" w:line="240" w:lineRule="auto"/>
        <w:ind w:left="0" w:right="0" w:firstLine="567"/>
        <w:rPr>
          <w:sz w:val="24"/>
          <w:szCs w:val="24"/>
        </w:rPr>
      </w:pPr>
      <w:r w:rsidRPr="00B109BE">
        <w:rPr>
          <w:sz w:val="24"/>
          <w:szCs w:val="24"/>
        </w:rPr>
        <w:t>9. Pirkuma līguma slēgšana, norēķ</w:t>
      </w:r>
      <w:r w:rsidR="006E7202" w:rsidRPr="00B109BE">
        <w:rPr>
          <w:sz w:val="24"/>
          <w:szCs w:val="24"/>
        </w:rPr>
        <w:t>ini par nosol</w:t>
      </w:r>
      <w:r w:rsidRPr="00B109BE">
        <w:rPr>
          <w:sz w:val="24"/>
          <w:szCs w:val="24"/>
        </w:rPr>
        <w:t>īto Objektu, maksāšanas līdzekļi un kārtī</w:t>
      </w:r>
      <w:r w:rsidR="006E7202" w:rsidRPr="00B109BE">
        <w:rPr>
          <w:sz w:val="24"/>
          <w:szCs w:val="24"/>
        </w:rPr>
        <w:t>ba</w:t>
      </w:r>
    </w:p>
    <w:p w:rsidR="00554B26" w:rsidRPr="00B109BE" w:rsidRDefault="00125E75" w:rsidP="001D25C9">
      <w:pPr>
        <w:tabs>
          <w:tab w:val="left" w:pos="851"/>
        </w:tabs>
        <w:spacing w:after="0" w:line="240" w:lineRule="auto"/>
        <w:ind w:left="0" w:right="14" w:firstLine="567"/>
        <w:rPr>
          <w:szCs w:val="24"/>
        </w:rPr>
      </w:pPr>
      <w:r w:rsidRPr="00B109BE">
        <w:rPr>
          <w:szCs w:val="24"/>
        </w:rPr>
        <w:t>9.1. Pirkuma līgumu (</w:t>
      </w:r>
      <w:r w:rsidR="00183897" w:rsidRPr="00B109BE">
        <w:rPr>
          <w:szCs w:val="24"/>
        </w:rPr>
        <w:t>4</w:t>
      </w:r>
      <w:r w:rsidRPr="00B109BE">
        <w:rPr>
          <w:szCs w:val="24"/>
        </w:rPr>
        <w:t xml:space="preserve">.pielikums) Liepājas Universitāte slēdz ar to izsoles dalībnieku, kurš nosolījis augstāko cenu par Objektu. </w:t>
      </w:r>
    </w:p>
    <w:p w:rsidR="00554B26" w:rsidRPr="00B109BE" w:rsidRDefault="006E7202" w:rsidP="001D25C9">
      <w:pPr>
        <w:tabs>
          <w:tab w:val="left" w:pos="851"/>
        </w:tabs>
        <w:spacing w:after="0" w:line="240" w:lineRule="auto"/>
        <w:ind w:left="0" w:right="77" w:firstLine="567"/>
        <w:rPr>
          <w:szCs w:val="24"/>
        </w:rPr>
      </w:pPr>
      <w:r w:rsidRPr="00B109BE">
        <w:rPr>
          <w:szCs w:val="24"/>
        </w:rPr>
        <w:t xml:space="preserve">9.2. Izsoles </w:t>
      </w:r>
      <w:r w:rsidR="001656D3" w:rsidRPr="00B109BE">
        <w:rPr>
          <w:szCs w:val="24"/>
        </w:rPr>
        <w:t xml:space="preserve">dalībnieks, kurš nosolījis augstāko cenu par Objektu 7 (septiņu) darba dienu laikā pēc izsoles rezultātu paziņošanas, noslēdz pirkuma līgumu. Ja iepriekš minētajā termiņā izsoles dalībnieks, kurš nosolījis augstāko cenu par Objektu, pirkuma līgumu nenoslēdz, ir uzskatāms, ka izsoles dalībnieks no pirkuma līguma slēgšanas ir atteicies un zaudējis tiesības uz nosolīto Objektu. Šādā gadījumā iemaksātais nodrošinājums attiecīgajam dalībniekam netiek atmaksāts. </w:t>
      </w:r>
    </w:p>
    <w:p w:rsidR="00554B26" w:rsidRPr="00B109BE" w:rsidRDefault="006E7202" w:rsidP="001D25C9">
      <w:pPr>
        <w:tabs>
          <w:tab w:val="left" w:pos="851"/>
        </w:tabs>
        <w:spacing w:after="0" w:line="240" w:lineRule="auto"/>
        <w:ind w:left="0" w:right="14" w:firstLine="567"/>
        <w:rPr>
          <w:szCs w:val="24"/>
        </w:rPr>
      </w:pPr>
      <w:r w:rsidRPr="00B109BE">
        <w:rPr>
          <w:szCs w:val="24"/>
        </w:rPr>
        <w:t xml:space="preserve">9.3. Ja izsoles </w:t>
      </w:r>
      <w:r w:rsidR="001656D3" w:rsidRPr="00B109BE">
        <w:rPr>
          <w:szCs w:val="24"/>
        </w:rPr>
        <w:t>dalībnieks, kurš nosolījis augstāko cenu par Objektu 9.2.punkta noteiktajā termiņā nav noslēdzis pirkuma līgumu, par to informē izsoles dalībnieku, kurš nosolījis nākamo augstāko cenu vai rindas secībā nākamo izsoles dalībnieku, kurš piedāvājis tādu pašu augstā</w:t>
      </w:r>
      <w:r w:rsidR="007A1C06" w:rsidRPr="00B109BE">
        <w:rPr>
          <w:szCs w:val="24"/>
        </w:rPr>
        <w:t>ko cenu, un Šim izsoles dalībniekam ir tiesī</w:t>
      </w:r>
      <w:r w:rsidRPr="00B109BE">
        <w:rPr>
          <w:szCs w:val="24"/>
        </w:rPr>
        <w:t>b</w:t>
      </w:r>
      <w:r w:rsidR="007A1C06" w:rsidRPr="00B109BE">
        <w:rPr>
          <w:szCs w:val="24"/>
        </w:rPr>
        <w:t>as 2 (divu) nedēļ</w:t>
      </w:r>
      <w:r w:rsidR="00866020" w:rsidRPr="00B109BE">
        <w:rPr>
          <w:szCs w:val="24"/>
        </w:rPr>
        <w:t>u laikā</w:t>
      </w:r>
      <w:r w:rsidRPr="00B109BE">
        <w:rPr>
          <w:szCs w:val="24"/>
        </w:rPr>
        <w:t xml:space="preserve"> no </w:t>
      </w:r>
      <w:r w:rsidR="00866020" w:rsidRPr="00B109BE">
        <w:rPr>
          <w:szCs w:val="24"/>
        </w:rPr>
        <w:t>paziņojuma saņemšanas dienas paziņot izsoles rīkotā</w:t>
      </w:r>
      <w:r w:rsidRPr="00B109BE">
        <w:rPr>
          <w:szCs w:val="24"/>
        </w:rPr>
        <w:t xml:space="preserve">jam par </w:t>
      </w:r>
      <w:r w:rsidR="00866020" w:rsidRPr="00B109BE">
        <w:rPr>
          <w:szCs w:val="24"/>
        </w:rPr>
        <w:t>Objekta pirkšanu par paša nosolīto augstāko cenu. Gadījumā, ja šis izsoles dalībnieks vēlas iegādāties Objektu, tas 2 (divu) nedēļu laikā no paziņojuma saņ</w:t>
      </w:r>
      <w:r w:rsidRPr="00B109BE">
        <w:rPr>
          <w:szCs w:val="24"/>
        </w:rPr>
        <w:t>emšanas dienas</w:t>
      </w:r>
      <w:r w:rsidR="00866020" w:rsidRPr="00B109BE">
        <w:rPr>
          <w:szCs w:val="24"/>
        </w:rPr>
        <w:t xml:space="preserve"> Liepājas Universitā</w:t>
      </w:r>
      <w:r w:rsidRPr="00B109BE">
        <w:rPr>
          <w:szCs w:val="24"/>
        </w:rPr>
        <w:t>te</w:t>
      </w:r>
      <w:r w:rsidR="00866020" w:rsidRPr="00B109BE">
        <w:rPr>
          <w:szCs w:val="24"/>
        </w:rPr>
        <w:t>s bankas konta iemaksa nodrošinājumu 10 % apmērā no nosolītās cenas (tikai gadījumā, ja Liepājas Universitāte to ir pārskaitījusi atpakaļ izsoles dalībniekam un 2 (divu) nedēļu laikā no paziņojuma saņemšanas dienas noslēdz pirkuma lī</w:t>
      </w:r>
      <w:r w:rsidRPr="00B109BE">
        <w:rPr>
          <w:szCs w:val="24"/>
        </w:rPr>
        <w:t>gumu.</w:t>
      </w:r>
    </w:p>
    <w:p w:rsidR="00554B26" w:rsidRPr="00B109BE" w:rsidRDefault="00866020" w:rsidP="001D25C9">
      <w:pPr>
        <w:tabs>
          <w:tab w:val="left" w:pos="851"/>
        </w:tabs>
        <w:spacing w:after="0" w:line="240" w:lineRule="auto"/>
        <w:ind w:left="0" w:right="14" w:firstLine="567"/>
        <w:rPr>
          <w:szCs w:val="24"/>
        </w:rPr>
      </w:pPr>
      <w:r w:rsidRPr="00B109BE">
        <w:rPr>
          <w:szCs w:val="24"/>
        </w:rPr>
        <w:t>9.4. Uz izsoles dalībnieku elektroniskā</w:t>
      </w:r>
      <w:r w:rsidR="00C14AD2" w:rsidRPr="00B109BE">
        <w:rPr>
          <w:szCs w:val="24"/>
        </w:rPr>
        <w:t xml:space="preserve"> pasta adresē</w:t>
      </w:r>
      <w:r w:rsidR="006E7202" w:rsidRPr="00B109BE">
        <w:rPr>
          <w:szCs w:val="24"/>
        </w:rPr>
        <w:t>m n</w:t>
      </w:r>
      <w:r w:rsidR="00C14AD2" w:rsidRPr="00B109BE">
        <w:rPr>
          <w:szCs w:val="24"/>
        </w:rPr>
        <w:t xml:space="preserve">osūtītie paziņojumi un cita informācija, kas saistīta ar izsoli ir uzskatāma par saņemtu paziņojuma nosūtīšanas dienā. </w:t>
      </w:r>
    </w:p>
    <w:p w:rsidR="00554B26" w:rsidRPr="00B109BE" w:rsidRDefault="00C14AD2" w:rsidP="001D25C9">
      <w:pPr>
        <w:tabs>
          <w:tab w:val="left" w:pos="851"/>
        </w:tabs>
        <w:spacing w:after="0" w:line="240" w:lineRule="auto"/>
        <w:ind w:left="0" w:right="14" w:firstLine="567"/>
        <w:rPr>
          <w:szCs w:val="24"/>
        </w:rPr>
      </w:pPr>
      <w:r w:rsidRPr="00B109BE">
        <w:rPr>
          <w:szCs w:val="24"/>
        </w:rPr>
        <w:t>9.5. Samaksu par nosolī</w:t>
      </w:r>
      <w:r w:rsidR="006E7202" w:rsidRPr="00B109BE">
        <w:rPr>
          <w:szCs w:val="24"/>
        </w:rPr>
        <w:t xml:space="preserve">to Objektu </w:t>
      </w:r>
      <w:r w:rsidRPr="00B109BE">
        <w:rPr>
          <w:szCs w:val="24"/>
        </w:rPr>
        <w:t>100% (viens simts procentu) apmērā</w:t>
      </w:r>
      <w:r w:rsidR="006E7202" w:rsidRPr="00B109BE">
        <w:rPr>
          <w:szCs w:val="24"/>
        </w:rPr>
        <w:t xml:space="preserve"> Izsoles</w:t>
      </w:r>
      <w:r w:rsidRPr="00B109BE">
        <w:rPr>
          <w:szCs w:val="24"/>
        </w:rPr>
        <w:t xml:space="preserve"> dalībnieks, kurš nosolījis augstāko cenu</w:t>
      </w:r>
      <w:r w:rsidR="006E7202" w:rsidRPr="00B109BE">
        <w:rPr>
          <w:szCs w:val="24"/>
        </w:rPr>
        <w:t xml:space="preserve"> par Objektu veic </w:t>
      </w:r>
      <w:proofErr w:type="spellStart"/>
      <w:r w:rsidR="006E7202" w:rsidRPr="00B109BE">
        <w:rPr>
          <w:i/>
          <w:szCs w:val="24"/>
        </w:rPr>
        <w:t>euro</w:t>
      </w:r>
      <w:proofErr w:type="spellEnd"/>
      <w:r w:rsidR="006E7202" w:rsidRPr="00B109BE">
        <w:rPr>
          <w:szCs w:val="24"/>
        </w:rPr>
        <w:t>.</w:t>
      </w:r>
    </w:p>
    <w:p w:rsidR="00554B26" w:rsidRPr="00B109BE" w:rsidRDefault="006E7202" w:rsidP="001D25C9">
      <w:pPr>
        <w:tabs>
          <w:tab w:val="left" w:pos="851"/>
        </w:tabs>
        <w:spacing w:after="0" w:line="240" w:lineRule="auto"/>
        <w:ind w:left="0" w:right="14" w:firstLine="567"/>
        <w:rPr>
          <w:szCs w:val="24"/>
        </w:rPr>
      </w:pPr>
      <w:r w:rsidRPr="00B109BE">
        <w:rPr>
          <w:szCs w:val="24"/>
        </w:rPr>
        <w:t xml:space="preserve">9.6. Izsoles </w:t>
      </w:r>
      <w:r w:rsidR="00C14AD2" w:rsidRPr="00B109BE">
        <w:rPr>
          <w:szCs w:val="24"/>
        </w:rPr>
        <w:t xml:space="preserve">dalībniekam, kurš nosolījis augstāko cenu par objektu jānorēķinās šādā kārtībā: </w:t>
      </w:r>
    </w:p>
    <w:p w:rsidR="00554B26" w:rsidRPr="00B109BE" w:rsidRDefault="00C14AD2" w:rsidP="001D25C9">
      <w:pPr>
        <w:tabs>
          <w:tab w:val="left" w:pos="851"/>
        </w:tabs>
        <w:spacing w:after="0" w:line="240" w:lineRule="auto"/>
        <w:ind w:left="0" w:right="14" w:firstLine="567"/>
        <w:rPr>
          <w:szCs w:val="24"/>
        </w:rPr>
      </w:pPr>
      <w:r w:rsidRPr="00B109BE">
        <w:rPr>
          <w:szCs w:val="24"/>
        </w:rPr>
        <w:t>9.6.1. nodrošinājums 10 % apmērā</w:t>
      </w:r>
      <w:r w:rsidR="006E7202" w:rsidRPr="00B109BE">
        <w:rPr>
          <w:szCs w:val="24"/>
        </w:rPr>
        <w:t xml:space="preserve">, </w:t>
      </w:r>
      <w:r w:rsidRPr="00B109BE">
        <w:rPr>
          <w:szCs w:val="24"/>
        </w:rPr>
        <w:t>t.i. 37 420,00 (trīsdesmit septiņi tūkstoši četri simti divdesmit eiro 00 centi) no Objekta nosacītās (sākuma) cenas ir j</w:t>
      </w:r>
      <w:r w:rsidR="00F57407" w:rsidRPr="00B109BE">
        <w:rPr>
          <w:szCs w:val="24"/>
        </w:rPr>
        <w:t>ā</w:t>
      </w:r>
      <w:r w:rsidRPr="00B109BE">
        <w:rPr>
          <w:szCs w:val="24"/>
        </w:rPr>
        <w:t>samaksā lī</w:t>
      </w:r>
      <w:r w:rsidR="006E7202" w:rsidRPr="00B109BE">
        <w:rPr>
          <w:szCs w:val="24"/>
        </w:rPr>
        <w:t>dz piet</w:t>
      </w:r>
      <w:r w:rsidRPr="00B109BE">
        <w:rPr>
          <w:szCs w:val="24"/>
        </w:rPr>
        <w:t>eikuma iesniegšanai/izsoles dalībnieka reģistrācijas brī</w:t>
      </w:r>
      <w:r w:rsidR="006E7202" w:rsidRPr="00B109BE">
        <w:rPr>
          <w:szCs w:val="24"/>
        </w:rPr>
        <w:t>dim;</w:t>
      </w:r>
    </w:p>
    <w:p w:rsidR="00554B26" w:rsidRPr="00B109BE" w:rsidRDefault="00C14AD2" w:rsidP="001D25C9">
      <w:pPr>
        <w:tabs>
          <w:tab w:val="left" w:pos="851"/>
        </w:tabs>
        <w:spacing w:after="0" w:line="240" w:lineRule="auto"/>
        <w:ind w:left="0" w:right="14" w:firstLine="567"/>
        <w:rPr>
          <w:szCs w:val="24"/>
        </w:rPr>
      </w:pPr>
      <w:r w:rsidRPr="00B109BE">
        <w:rPr>
          <w:szCs w:val="24"/>
        </w:rPr>
        <w:t>9.6.2. atlikušais maksā</w:t>
      </w:r>
      <w:r w:rsidR="006E7202" w:rsidRPr="00B109BE">
        <w:rPr>
          <w:szCs w:val="24"/>
        </w:rPr>
        <w:t>jum</w:t>
      </w:r>
      <w:r w:rsidRPr="00B109BE">
        <w:rPr>
          <w:szCs w:val="24"/>
        </w:rPr>
        <w:t>s par Objektu tiek veikts saskaņā ar darījuma konta līguma noteikumiem.</w:t>
      </w:r>
      <w:r w:rsidR="006E7202" w:rsidRPr="00B109BE">
        <w:rPr>
          <w:szCs w:val="24"/>
        </w:rPr>
        <w:t xml:space="preserve"> </w:t>
      </w:r>
    </w:p>
    <w:p w:rsidR="00554B26" w:rsidRPr="00B109BE" w:rsidRDefault="00C14AD2" w:rsidP="001D25C9">
      <w:pPr>
        <w:tabs>
          <w:tab w:val="left" w:pos="851"/>
        </w:tabs>
        <w:spacing w:after="0" w:line="240" w:lineRule="auto"/>
        <w:ind w:left="0" w:right="14" w:firstLine="567"/>
        <w:rPr>
          <w:szCs w:val="24"/>
        </w:rPr>
      </w:pPr>
      <w:r w:rsidRPr="00B109BE">
        <w:rPr>
          <w:szCs w:val="24"/>
        </w:rPr>
        <w:t>9.7. Gadījumā, ja Liepājas pilsētas pašvaldība pieņ</w:t>
      </w:r>
      <w:r w:rsidR="006E7202" w:rsidRPr="00B109BE">
        <w:rPr>
          <w:szCs w:val="24"/>
        </w:rPr>
        <w:t>e</w:t>
      </w:r>
      <w:r w:rsidRPr="00B109BE">
        <w:rPr>
          <w:szCs w:val="24"/>
        </w:rPr>
        <w:t>m lēmumu par pirmpirkuma tiesī</w:t>
      </w:r>
      <w:r w:rsidR="006E7202" w:rsidRPr="00B109BE">
        <w:rPr>
          <w:szCs w:val="24"/>
        </w:rPr>
        <w:t>bu izmantošanu</w:t>
      </w:r>
      <w:r w:rsidRPr="00B109BE">
        <w:rPr>
          <w:szCs w:val="24"/>
        </w:rPr>
        <w:t>, samaksu par Objektu par izsolē augstāko nosolī</w:t>
      </w:r>
      <w:r w:rsidR="006E7202" w:rsidRPr="00B109BE">
        <w:rPr>
          <w:szCs w:val="24"/>
        </w:rPr>
        <w:t xml:space="preserve">to cenu </w:t>
      </w:r>
      <w:r w:rsidRPr="00B109BE">
        <w:rPr>
          <w:szCs w:val="24"/>
        </w:rPr>
        <w:t>Liepājas pilsētas pašvaldī</w:t>
      </w:r>
      <w:r w:rsidR="006E7202" w:rsidRPr="00B109BE">
        <w:rPr>
          <w:szCs w:val="24"/>
        </w:rPr>
        <w:t xml:space="preserve">ba veic </w:t>
      </w:r>
      <w:r w:rsidR="000561F6" w:rsidRPr="00B109BE">
        <w:rPr>
          <w:szCs w:val="24"/>
        </w:rPr>
        <w:t>100% (viens simts procentu) apmērā saskaņā ar darījuma konta lī</w:t>
      </w:r>
      <w:r w:rsidR="006E7202" w:rsidRPr="00B109BE">
        <w:rPr>
          <w:szCs w:val="24"/>
        </w:rPr>
        <w:t>guma noteikumiem.</w:t>
      </w:r>
    </w:p>
    <w:p w:rsidR="00554B26" w:rsidRPr="00B109BE" w:rsidRDefault="000561F6" w:rsidP="001D25C9">
      <w:pPr>
        <w:tabs>
          <w:tab w:val="left" w:pos="851"/>
        </w:tabs>
        <w:spacing w:after="0" w:line="240" w:lineRule="auto"/>
        <w:ind w:left="0" w:right="14" w:firstLine="567"/>
        <w:rPr>
          <w:szCs w:val="24"/>
        </w:rPr>
      </w:pPr>
      <w:r w:rsidRPr="00B109BE">
        <w:rPr>
          <w:szCs w:val="24"/>
        </w:rPr>
        <w:t>9.8. Gadījumā, ja Liepājas pilsētas pašvaldība izmanto pirmpirkuma tiesības, tad izsoles dalībniekam, kurš nosolījis augstāko cenu par Objektu, iemaksāt</w:t>
      </w:r>
      <w:r w:rsidR="00C702AF" w:rsidRPr="00B109BE">
        <w:rPr>
          <w:szCs w:val="24"/>
        </w:rPr>
        <w:t>ā</w:t>
      </w:r>
      <w:r w:rsidR="006E7202" w:rsidRPr="00B109BE">
        <w:rPr>
          <w:szCs w:val="24"/>
        </w:rPr>
        <w:t xml:space="preserve"> </w:t>
      </w:r>
      <w:r w:rsidRPr="00B109BE">
        <w:rPr>
          <w:szCs w:val="24"/>
        </w:rPr>
        <w:t xml:space="preserve">nodrošinājuma nauda tiek atmaksāta </w:t>
      </w:r>
      <w:r w:rsidR="006E7202" w:rsidRPr="00B109BE">
        <w:rPr>
          <w:szCs w:val="24"/>
        </w:rPr>
        <w:t xml:space="preserve">20 (divdesmit) darba dienu laika no </w:t>
      </w:r>
      <w:r w:rsidRPr="00B109BE">
        <w:rPr>
          <w:szCs w:val="24"/>
        </w:rPr>
        <w:t>Liepājas pilsētas pašvaldības lēmuma par pirmpirkuma tiesību izmantošanu pieņ</w:t>
      </w:r>
      <w:r w:rsidR="006E7202" w:rsidRPr="00B109BE">
        <w:rPr>
          <w:szCs w:val="24"/>
        </w:rPr>
        <w:t>emšan</w:t>
      </w:r>
      <w:r w:rsidRPr="00B109BE">
        <w:rPr>
          <w:szCs w:val="24"/>
        </w:rPr>
        <w:t>as dienas, pārskaitot to atpakaļ</w:t>
      </w:r>
      <w:r w:rsidR="006E7202" w:rsidRPr="00B109BE">
        <w:rPr>
          <w:szCs w:val="24"/>
        </w:rPr>
        <w:t xml:space="preserve"> uz</w:t>
      </w:r>
    </w:p>
    <w:p w:rsidR="00554B26" w:rsidRPr="00B109BE" w:rsidRDefault="000561F6" w:rsidP="001D25C9">
      <w:pPr>
        <w:tabs>
          <w:tab w:val="left" w:pos="851"/>
        </w:tabs>
        <w:spacing w:after="0" w:line="240" w:lineRule="auto"/>
        <w:ind w:left="0" w:right="14" w:firstLine="567"/>
        <w:rPr>
          <w:szCs w:val="24"/>
        </w:rPr>
      </w:pPr>
      <w:r w:rsidRPr="00B109BE">
        <w:rPr>
          <w:szCs w:val="24"/>
        </w:rPr>
        <w:t>bankas kontu, kurš norādīts maksājuma uzdevumā par nodrošinājuma naudas pārskaitī</w:t>
      </w:r>
      <w:r w:rsidR="006E7202" w:rsidRPr="00B109BE">
        <w:rPr>
          <w:szCs w:val="24"/>
        </w:rPr>
        <w:t>jumu.</w:t>
      </w:r>
    </w:p>
    <w:p w:rsidR="00554B26" w:rsidRPr="00B109BE" w:rsidRDefault="000561F6" w:rsidP="001D25C9">
      <w:pPr>
        <w:tabs>
          <w:tab w:val="left" w:pos="851"/>
        </w:tabs>
        <w:spacing w:after="0" w:line="240" w:lineRule="auto"/>
        <w:ind w:left="0" w:right="106" w:firstLine="567"/>
        <w:rPr>
          <w:szCs w:val="24"/>
        </w:rPr>
      </w:pPr>
      <w:r w:rsidRPr="00B109BE">
        <w:rPr>
          <w:szCs w:val="24"/>
        </w:rPr>
        <w:lastRenderedPageBreak/>
        <w:t>9.9. Visi norēķini tiek veikti ar pārskaitījumu Liepājas Universitātes bankas kontā</w:t>
      </w:r>
      <w:r w:rsidR="006E7202" w:rsidRPr="00B109BE">
        <w:rPr>
          <w:szCs w:val="24"/>
        </w:rPr>
        <w:t xml:space="preserve"> </w:t>
      </w:r>
      <w:r w:rsidRPr="00B109BE">
        <w:rPr>
          <w:szCs w:val="24"/>
        </w:rPr>
        <w:t xml:space="preserve">, Banka Valsts kase, konts: LV45TREL9150190000000, </w:t>
      </w:r>
      <w:proofErr w:type="spellStart"/>
      <w:r w:rsidRPr="00B109BE">
        <w:rPr>
          <w:szCs w:val="24"/>
        </w:rPr>
        <w:t>Swift</w:t>
      </w:r>
      <w:proofErr w:type="spellEnd"/>
      <w:r w:rsidRPr="00B109BE">
        <w:rPr>
          <w:szCs w:val="24"/>
        </w:rPr>
        <w:t xml:space="preserve"> kods: TRELLV22 ar atzīmi “Nekustamā īpašuma Baseina ielā 9, Liepājā, izsole”. </w:t>
      </w:r>
    </w:p>
    <w:p w:rsidR="00554B26" w:rsidRPr="00B109BE" w:rsidRDefault="000561F6" w:rsidP="001D25C9">
      <w:pPr>
        <w:tabs>
          <w:tab w:val="left" w:pos="993"/>
        </w:tabs>
        <w:spacing w:after="0" w:line="240" w:lineRule="auto"/>
        <w:ind w:left="0" w:right="14" w:firstLine="567"/>
        <w:rPr>
          <w:szCs w:val="24"/>
        </w:rPr>
      </w:pPr>
      <w:r w:rsidRPr="00B109BE">
        <w:rPr>
          <w:szCs w:val="24"/>
        </w:rPr>
        <w:t>9.10. Gadījumi, kuros iespējama maksājuma termiņu pagarināšana, nav paredzē</w:t>
      </w:r>
      <w:r w:rsidR="006E7202" w:rsidRPr="00B109BE">
        <w:rPr>
          <w:szCs w:val="24"/>
        </w:rPr>
        <w:t>ti.</w:t>
      </w:r>
    </w:p>
    <w:p w:rsidR="00554B26" w:rsidRPr="00B109BE" w:rsidRDefault="006E7202" w:rsidP="001D25C9">
      <w:pPr>
        <w:tabs>
          <w:tab w:val="left" w:pos="993"/>
        </w:tabs>
        <w:spacing w:after="0" w:line="240" w:lineRule="auto"/>
        <w:ind w:left="0" w:right="96" w:firstLine="567"/>
        <w:rPr>
          <w:szCs w:val="24"/>
        </w:rPr>
      </w:pPr>
      <w:r w:rsidRPr="00B109BE">
        <w:rPr>
          <w:szCs w:val="24"/>
        </w:rPr>
        <w:t xml:space="preserve">9.11. Izsoles </w:t>
      </w:r>
      <w:r w:rsidR="000561F6" w:rsidRPr="00B109BE">
        <w:rPr>
          <w:szCs w:val="24"/>
        </w:rPr>
        <w:t>rīkotājs, ne vēlāk kā 2 (divu) darba dienu laikā pēc pirkuma līguma noslē</w:t>
      </w:r>
      <w:r w:rsidRPr="00B109BE">
        <w:rPr>
          <w:szCs w:val="24"/>
        </w:rPr>
        <w:t>gšanas public</w:t>
      </w:r>
      <w:r w:rsidR="000561F6" w:rsidRPr="00B109BE">
        <w:rPr>
          <w:szCs w:val="24"/>
        </w:rPr>
        <w:t>ē vai nodrošina minētās informācijas publicē</w:t>
      </w:r>
      <w:r w:rsidRPr="00B109BE">
        <w:rPr>
          <w:szCs w:val="24"/>
        </w:rPr>
        <w:t xml:space="preserve">šanu </w:t>
      </w:r>
      <w:proofErr w:type="spellStart"/>
      <w:r w:rsidRPr="00B109BE">
        <w:rPr>
          <w:szCs w:val="24"/>
        </w:rPr>
        <w:t>L</w:t>
      </w:r>
      <w:r w:rsidR="000561F6" w:rsidRPr="00B109BE">
        <w:rPr>
          <w:szCs w:val="24"/>
        </w:rPr>
        <w:t>iepU</w:t>
      </w:r>
      <w:proofErr w:type="spellEnd"/>
      <w:r w:rsidR="000561F6" w:rsidRPr="00B109BE">
        <w:rPr>
          <w:szCs w:val="24"/>
        </w:rPr>
        <w:t xml:space="preserve"> tīmekļa vietnē</w:t>
      </w:r>
      <w:r w:rsidRPr="00B109BE">
        <w:rPr>
          <w:szCs w:val="24"/>
        </w:rPr>
        <w:t xml:space="preserve"> </w:t>
      </w:r>
      <w:r w:rsidR="00C76A2B" w:rsidRPr="00B109BE">
        <w:rPr>
          <w:szCs w:val="24"/>
        </w:rPr>
        <w:t xml:space="preserve">https://www.liepu.lv/lv/906/izsoles </w:t>
      </w:r>
    </w:p>
    <w:p w:rsidR="00001761" w:rsidRPr="00B109BE" w:rsidRDefault="00001761" w:rsidP="001D25C9">
      <w:pPr>
        <w:tabs>
          <w:tab w:val="left" w:pos="993"/>
        </w:tabs>
        <w:spacing w:after="0" w:line="240" w:lineRule="auto"/>
        <w:ind w:left="0" w:right="96" w:firstLine="567"/>
        <w:rPr>
          <w:szCs w:val="24"/>
        </w:rPr>
      </w:pPr>
    </w:p>
    <w:p w:rsidR="00001761" w:rsidRPr="00B109BE" w:rsidRDefault="00001761" w:rsidP="001D25C9">
      <w:pPr>
        <w:tabs>
          <w:tab w:val="left" w:pos="993"/>
        </w:tabs>
        <w:spacing w:after="0" w:line="240" w:lineRule="auto"/>
        <w:ind w:left="0" w:right="96" w:firstLine="567"/>
        <w:rPr>
          <w:szCs w:val="24"/>
        </w:rPr>
      </w:pPr>
    </w:p>
    <w:p w:rsidR="001D25C9" w:rsidRDefault="001D25C9" w:rsidP="001D25C9">
      <w:pPr>
        <w:tabs>
          <w:tab w:val="left" w:pos="993"/>
        </w:tabs>
        <w:spacing w:after="0" w:line="240" w:lineRule="auto"/>
        <w:ind w:left="0" w:right="72" w:firstLine="567"/>
        <w:jc w:val="right"/>
        <w:rPr>
          <w:szCs w:val="24"/>
        </w:rPr>
      </w:pPr>
    </w:p>
    <w:sectPr w:rsidR="001D25C9" w:rsidSect="001D25C9">
      <w:footerReference w:type="even" r:id="rId11"/>
      <w:footerReference w:type="default" r:id="rId12"/>
      <w:footerReference w:type="first" r:id="rId13"/>
      <w:type w:val="continuous"/>
      <w:pgSz w:w="11904" w:h="16834"/>
      <w:pgMar w:top="1134" w:right="847"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14" w:rsidRDefault="00547514">
      <w:pPr>
        <w:spacing w:after="0" w:line="240" w:lineRule="auto"/>
      </w:pPr>
      <w:r>
        <w:separator/>
      </w:r>
    </w:p>
  </w:endnote>
  <w:endnote w:type="continuationSeparator" w:id="0">
    <w:p w:rsidR="00547514" w:rsidRDefault="0054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6A" w:rsidRDefault="0036026A">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14" w:rsidRDefault="00547514">
      <w:pPr>
        <w:spacing w:after="0" w:line="240" w:lineRule="auto"/>
      </w:pPr>
      <w:r>
        <w:separator/>
      </w:r>
    </w:p>
  </w:footnote>
  <w:footnote w:type="continuationSeparator" w:id="0">
    <w:p w:rsidR="00547514" w:rsidRDefault="0054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1" style="width:13.5pt;height:15pt" coordsize="" o:spt="100" o:bullet="t" adj="0,,0" path="" stroked="f">
        <v:stroke joinstyle="miter"/>
        <v:imagedata r:id="rId1" o:title="image101"/>
        <v:formulas/>
        <v:path o:connecttype="segments"/>
      </v:shape>
    </w:pict>
  </w:numPicBullet>
  <w:numPicBullet w:numPicBulletId="1">
    <w:pict>
      <v:shape id="_x0000_i1042" style="width:13.5pt;height:14.25pt" coordsize="" o:spt="100" o:bullet="t" adj="0,,0" path="" stroked="f">
        <v:stroke joinstyle="miter"/>
        <v:imagedata r:id="rId2" o:title="image102"/>
        <v:formulas/>
        <v:path o:connecttype="segments"/>
      </v:shape>
    </w:pict>
  </w:numPicBullet>
  <w:numPicBullet w:numPicBulletId="2">
    <w:pict>
      <v:shape id="_x0000_i1043" style="width:13.5pt;height:14.25pt" coordsize="" o:spt="100" o:bullet="t" adj="0,,0" path="" stroked="f">
        <v:stroke joinstyle="miter"/>
        <v:imagedata r:id="rId3" o:title="image103"/>
        <v:formulas/>
        <v:path o:connecttype="segments"/>
      </v:shape>
    </w:pict>
  </w:numPicBullet>
  <w:abstractNum w:abstractNumId="0" w15:restartNumberingAfterBreak="0">
    <w:nsid w:val="032B279C"/>
    <w:multiLevelType w:val="hybridMultilevel"/>
    <w:tmpl w:val="ACAA8F04"/>
    <w:lvl w:ilvl="0" w:tplc="04260001">
      <w:start w:val="1"/>
      <w:numFmt w:val="bullet"/>
      <w:lvlText w:val=""/>
      <w:lvlJc w:val="left"/>
      <w:pPr>
        <w:ind w:left="1373" w:hanging="360"/>
      </w:pPr>
      <w:rPr>
        <w:rFonts w:ascii="Symbol" w:hAnsi="Symbol" w:hint="default"/>
      </w:rPr>
    </w:lvl>
    <w:lvl w:ilvl="1" w:tplc="04260003" w:tentative="1">
      <w:start w:val="1"/>
      <w:numFmt w:val="bullet"/>
      <w:lvlText w:val="o"/>
      <w:lvlJc w:val="left"/>
      <w:pPr>
        <w:ind w:left="2093" w:hanging="360"/>
      </w:pPr>
      <w:rPr>
        <w:rFonts w:ascii="Courier New" w:hAnsi="Courier New" w:cs="Courier New" w:hint="default"/>
      </w:rPr>
    </w:lvl>
    <w:lvl w:ilvl="2" w:tplc="04260005" w:tentative="1">
      <w:start w:val="1"/>
      <w:numFmt w:val="bullet"/>
      <w:lvlText w:val=""/>
      <w:lvlJc w:val="left"/>
      <w:pPr>
        <w:ind w:left="2813" w:hanging="360"/>
      </w:pPr>
      <w:rPr>
        <w:rFonts w:ascii="Wingdings" w:hAnsi="Wingdings" w:hint="default"/>
      </w:rPr>
    </w:lvl>
    <w:lvl w:ilvl="3" w:tplc="04260001" w:tentative="1">
      <w:start w:val="1"/>
      <w:numFmt w:val="bullet"/>
      <w:lvlText w:val=""/>
      <w:lvlJc w:val="left"/>
      <w:pPr>
        <w:ind w:left="3533" w:hanging="360"/>
      </w:pPr>
      <w:rPr>
        <w:rFonts w:ascii="Symbol" w:hAnsi="Symbol" w:hint="default"/>
      </w:rPr>
    </w:lvl>
    <w:lvl w:ilvl="4" w:tplc="04260003" w:tentative="1">
      <w:start w:val="1"/>
      <w:numFmt w:val="bullet"/>
      <w:lvlText w:val="o"/>
      <w:lvlJc w:val="left"/>
      <w:pPr>
        <w:ind w:left="4253" w:hanging="360"/>
      </w:pPr>
      <w:rPr>
        <w:rFonts w:ascii="Courier New" w:hAnsi="Courier New" w:cs="Courier New" w:hint="default"/>
      </w:rPr>
    </w:lvl>
    <w:lvl w:ilvl="5" w:tplc="04260005" w:tentative="1">
      <w:start w:val="1"/>
      <w:numFmt w:val="bullet"/>
      <w:lvlText w:val=""/>
      <w:lvlJc w:val="left"/>
      <w:pPr>
        <w:ind w:left="4973" w:hanging="360"/>
      </w:pPr>
      <w:rPr>
        <w:rFonts w:ascii="Wingdings" w:hAnsi="Wingdings" w:hint="default"/>
      </w:rPr>
    </w:lvl>
    <w:lvl w:ilvl="6" w:tplc="04260001" w:tentative="1">
      <w:start w:val="1"/>
      <w:numFmt w:val="bullet"/>
      <w:lvlText w:val=""/>
      <w:lvlJc w:val="left"/>
      <w:pPr>
        <w:ind w:left="5693" w:hanging="360"/>
      </w:pPr>
      <w:rPr>
        <w:rFonts w:ascii="Symbol" w:hAnsi="Symbol" w:hint="default"/>
      </w:rPr>
    </w:lvl>
    <w:lvl w:ilvl="7" w:tplc="04260003" w:tentative="1">
      <w:start w:val="1"/>
      <w:numFmt w:val="bullet"/>
      <w:lvlText w:val="o"/>
      <w:lvlJc w:val="left"/>
      <w:pPr>
        <w:ind w:left="6413" w:hanging="360"/>
      </w:pPr>
      <w:rPr>
        <w:rFonts w:ascii="Courier New" w:hAnsi="Courier New" w:cs="Courier New" w:hint="default"/>
      </w:rPr>
    </w:lvl>
    <w:lvl w:ilvl="8" w:tplc="04260005" w:tentative="1">
      <w:start w:val="1"/>
      <w:numFmt w:val="bullet"/>
      <w:lvlText w:val=""/>
      <w:lvlJc w:val="left"/>
      <w:pPr>
        <w:ind w:left="7133" w:hanging="360"/>
      </w:pPr>
      <w:rPr>
        <w:rFonts w:ascii="Wingdings" w:hAnsi="Wingdings" w:hint="default"/>
      </w:rPr>
    </w:lvl>
  </w:abstractNum>
  <w:abstractNum w:abstractNumId="1" w15:restartNumberingAfterBreak="0">
    <w:nsid w:val="073070B9"/>
    <w:multiLevelType w:val="hybridMultilevel"/>
    <w:tmpl w:val="8836E0B6"/>
    <w:lvl w:ilvl="0" w:tplc="04260001">
      <w:start w:val="1"/>
      <w:numFmt w:val="bullet"/>
      <w:lvlText w:val=""/>
      <w:lvlJc w:val="left"/>
      <w:pPr>
        <w:ind w:left="935" w:hanging="360"/>
      </w:pPr>
      <w:rPr>
        <w:rFonts w:ascii="Symbol" w:hAnsi="Symbol" w:hint="default"/>
      </w:rPr>
    </w:lvl>
    <w:lvl w:ilvl="1" w:tplc="04260003" w:tentative="1">
      <w:start w:val="1"/>
      <w:numFmt w:val="bullet"/>
      <w:lvlText w:val="o"/>
      <w:lvlJc w:val="left"/>
      <w:pPr>
        <w:ind w:left="1655" w:hanging="360"/>
      </w:pPr>
      <w:rPr>
        <w:rFonts w:ascii="Courier New" w:hAnsi="Courier New" w:cs="Courier New" w:hint="default"/>
      </w:rPr>
    </w:lvl>
    <w:lvl w:ilvl="2" w:tplc="04260005" w:tentative="1">
      <w:start w:val="1"/>
      <w:numFmt w:val="bullet"/>
      <w:lvlText w:val=""/>
      <w:lvlJc w:val="left"/>
      <w:pPr>
        <w:ind w:left="2375" w:hanging="360"/>
      </w:pPr>
      <w:rPr>
        <w:rFonts w:ascii="Wingdings" w:hAnsi="Wingdings" w:hint="default"/>
      </w:rPr>
    </w:lvl>
    <w:lvl w:ilvl="3" w:tplc="04260001" w:tentative="1">
      <w:start w:val="1"/>
      <w:numFmt w:val="bullet"/>
      <w:lvlText w:val=""/>
      <w:lvlJc w:val="left"/>
      <w:pPr>
        <w:ind w:left="3095" w:hanging="360"/>
      </w:pPr>
      <w:rPr>
        <w:rFonts w:ascii="Symbol" w:hAnsi="Symbol" w:hint="default"/>
      </w:rPr>
    </w:lvl>
    <w:lvl w:ilvl="4" w:tplc="04260003" w:tentative="1">
      <w:start w:val="1"/>
      <w:numFmt w:val="bullet"/>
      <w:lvlText w:val="o"/>
      <w:lvlJc w:val="left"/>
      <w:pPr>
        <w:ind w:left="3815" w:hanging="360"/>
      </w:pPr>
      <w:rPr>
        <w:rFonts w:ascii="Courier New" w:hAnsi="Courier New" w:cs="Courier New" w:hint="default"/>
      </w:rPr>
    </w:lvl>
    <w:lvl w:ilvl="5" w:tplc="04260005" w:tentative="1">
      <w:start w:val="1"/>
      <w:numFmt w:val="bullet"/>
      <w:lvlText w:val=""/>
      <w:lvlJc w:val="left"/>
      <w:pPr>
        <w:ind w:left="4535" w:hanging="360"/>
      </w:pPr>
      <w:rPr>
        <w:rFonts w:ascii="Wingdings" w:hAnsi="Wingdings" w:hint="default"/>
      </w:rPr>
    </w:lvl>
    <w:lvl w:ilvl="6" w:tplc="04260001" w:tentative="1">
      <w:start w:val="1"/>
      <w:numFmt w:val="bullet"/>
      <w:lvlText w:val=""/>
      <w:lvlJc w:val="left"/>
      <w:pPr>
        <w:ind w:left="5255" w:hanging="360"/>
      </w:pPr>
      <w:rPr>
        <w:rFonts w:ascii="Symbol" w:hAnsi="Symbol" w:hint="default"/>
      </w:rPr>
    </w:lvl>
    <w:lvl w:ilvl="7" w:tplc="04260003" w:tentative="1">
      <w:start w:val="1"/>
      <w:numFmt w:val="bullet"/>
      <w:lvlText w:val="o"/>
      <w:lvlJc w:val="left"/>
      <w:pPr>
        <w:ind w:left="5975" w:hanging="360"/>
      </w:pPr>
      <w:rPr>
        <w:rFonts w:ascii="Courier New" w:hAnsi="Courier New" w:cs="Courier New" w:hint="default"/>
      </w:rPr>
    </w:lvl>
    <w:lvl w:ilvl="8" w:tplc="04260005" w:tentative="1">
      <w:start w:val="1"/>
      <w:numFmt w:val="bullet"/>
      <w:lvlText w:val=""/>
      <w:lvlJc w:val="left"/>
      <w:pPr>
        <w:ind w:left="6695" w:hanging="360"/>
      </w:pPr>
      <w:rPr>
        <w:rFonts w:ascii="Wingdings" w:hAnsi="Wingdings" w:hint="default"/>
      </w:rPr>
    </w:lvl>
  </w:abstractNum>
  <w:abstractNum w:abstractNumId="2" w15:restartNumberingAfterBreak="0">
    <w:nsid w:val="08FE332D"/>
    <w:multiLevelType w:val="hybridMultilevel"/>
    <w:tmpl w:val="1A9C21D4"/>
    <w:lvl w:ilvl="0" w:tplc="4EF69ABC">
      <w:start w:val="1"/>
      <w:numFmt w:val="bullet"/>
      <w:lvlText w:val="•"/>
      <w:lvlPicBulletId w:val="0"/>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6CDE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01FC">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094D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4810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4EB2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E3BF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A3A4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82AF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72079"/>
    <w:multiLevelType w:val="hybridMultilevel"/>
    <w:tmpl w:val="0CFC7662"/>
    <w:lvl w:ilvl="0" w:tplc="0B24B3E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4F04A">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893B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EEB8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0DAF4">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2EAAC">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E95A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E6AB6">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E127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F5226"/>
    <w:multiLevelType w:val="hybridMultilevel"/>
    <w:tmpl w:val="7B8620E6"/>
    <w:lvl w:ilvl="0" w:tplc="04260001">
      <w:start w:val="1"/>
      <w:numFmt w:val="bullet"/>
      <w:lvlText w:val=""/>
      <w:lvlJc w:val="left"/>
      <w:pPr>
        <w:ind w:left="2827" w:hanging="360"/>
      </w:pPr>
      <w:rPr>
        <w:rFonts w:ascii="Symbol" w:hAnsi="Symbol" w:hint="default"/>
      </w:rPr>
    </w:lvl>
    <w:lvl w:ilvl="1" w:tplc="04260003" w:tentative="1">
      <w:start w:val="1"/>
      <w:numFmt w:val="bullet"/>
      <w:lvlText w:val="o"/>
      <w:lvlJc w:val="left"/>
      <w:pPr>
        <w:ind w:left="3547" w:hanging="360"/>
      </w:pPr>
      <w:rPr>
        <w:rFonts w:ascii="Courier New" w:hAnsi="Courier New" w:cs="Courier New" w:hint="default"/>
      </w:rPr>
    </w:lvl>
    <w:lvl w:ilvl="2" w:tplc="04260005" w:tentative="1">
      <w:start w:val="1"/>
      <w:numFmt w:val="bullet"/>
      <w:lvlText w:val=""/>
      <w:lvlJc w:val="left"/>
      <w:pPr>
        <w:ind w:left="4267" w:hanging="360"/>
      </w:pPr>
      <w:rPr>
        <w:rFonts w:ascii="Wingdings" w:hAnsi="Wingdings" w:hint="default"/>
      </w:rPr>
    </w:lvl>
    <w:lvl w:ilvl="3" w:tplc="04260001" w:tentative="1">
      <w:start w:val="1"/>
      <w:numFmt w:val="bullet"/>
      <w:lvlText w:val=""/>
      <w:lvlJc w:val="left"/>
      <w:pPr>
        <w:ind w:left="4987" w:hanging="360"/>
      </w:pPr>
      <w:rPr>
        <w:rFonts w:ascii="Symbol" w:hAnsi="Symbol" w:hint="default"/>
      </w:rPr>
    </w:lvl>
    <w:lvl w:ilvl="4" w:tplc="04260003" w:tentative="1">
      <w:start w:val="1"/>
      <w:numFmt w:val="bullet"/>
      <w:lvlText w:val="o"/>
      <w:lvlJc w:val="left"/>
      <w:pPr>
        <w:ind w:left="5707" w:hanging="360"/>
      </w:pPr>
      <w:rPr>
        <w:rFonts w:ascii="Courier New" w:hAnsi="Courier New" w:cs="Courier New" w:hint="default"/>
      </w:rPr>
    </w:lvl>
    <w:lvl w:ilvl="5" w:tplc="04260005" w:tentative="1">
      <w:start w:val="1"/>
      <w:numFmt w:val="bullet"/>
      <w:lvlText w:val=""/>
      <w:lvlJc w:val="left"/>
      <w:pPr>
        <w:ind w:left="6427" w:hanging="360"/>
      </w:pPr>
      <w:rPr>
        <w:rFonts w:ascii="Wingdings" w:hAnsi="Wingdings" w:hint="default"/>
      </w:rPr>
    </w:lvl>
    <w:lvl w:ilvl="6" w:tplc="04260001" w:tentative="1">
      <w:start w:val="1"/>
      <w:numFmt w:val="bullet"/>
      <w:lvlText w:val=""/>
      <w:lvlJc w:val="left"/>
      <w:pPr>
        <w:ind w:left="7147" w:hanging="360"/>
      </w:pPr>
      <w:rPr>
        <w:rFonts w:ascii="Symbol" w:hAnsi="Symbol" w:hint="default"/>
      </w:rPr>
    </w:lvl>
    <w:lvl w:ilvl="7" w:tplc="04260003" w:tentative="1">
      <w:start w:val="1"/>
      <w:numFmt w:val="bullet"/>
      <w:lvlText w:val="o"/>
      <w:lvlJc w:val="left"/>
      <w:pPr>
        <w:ind w:left="7867" w:hanging="360"/>
      </w:pPr>
      <w:rPr>
        <w:rFonts w:ascii="Courier New" w:hAnsi="Courier New" w:cs="Courier New" w:hint="default"/>
      </w:rPr>
    </w:lvl>
    <w:lvl w:ilvl="8" w:tplc="04260005" w:tentative="1">
      <w:start w:val="1"/>
      <w:numFmt w:val="bullet"/>
      <w:lvlText w:val=""/>
      <w:lvlJc w:val="left"/>
      <w:pPr>
        <w:ind w:left="8587" w:hanging="360"/>
      </w:pPr>
      <w:rPr>
        <w:rFonts w:ascii="Wingdings" w:hAnsi="Wingdings" w:hint="default"/>
      </w:rPr>
    </w:lvl>
  </w:abstractNum>
  <w:abstractNum w:abstractNumId="5" w15:restartNumberingAfterBreak="0">
    <w:nsid w:val="118261A5"/>
    <w:multiLevelType w:val="hybridMultilevel"/>
    <w:tmpl w:val="7FA8E8F0"/>
    <w:lvl w:ilvl="0" w:tplc="04260001">
      <w:start w:val="1"/>
      <w:numFmt w:val="bullet"/>
      <w:lvlText w:val=""/>
      <w:lvlJc w:val="left"/>
      <w:pPr>
        <w:ind w:left="1824" w:hanging="360"/>
      </w:pPr>
      <w:rPr>
        <w:rFonts w:ascii="Symbol" w:hAnsi="Symbol" w:hint="default"/>
      </w:rPr>
    </w:lvl>
    <w:lvl w:ilvl="1" w:tplc="04260003" w:tentative="1">
      <w:start w:val="1"/>
      <w:numFmt w:val="bullet"/>
      <w:lvlText w:val="o"/>
      <w:lvlJc w:val="left"/>
      <w:pPr>
        <w:ind w:left="2544" w:hanging="360"/>
      </w:pPr>
      <w:rPr>
        <w:rFonts w:ascii="Courier New" w:hAnsi="Courier New" w:cs="Courier New" w:hint="default"/>
      </w:rPr>
    </w:lvl>
    <w:lvl w:ilvl="2" w:tplc="04260005" w:tentative="1">
      <w:start w:val="1"/>
      <w:numFmt w:val="bullet"/>
      <w:lvlText w:val=""/>
      <w:lvlJc w:val="left"/>
      <w:pPr>
        <w:ind w:left="3264" w:hanging="360"/>
      </w:pPr>
      <w:rPr>
        <w:rFonts w:ascii="Wingdings" w:hAnsi="Wingdings" w:hint="default"/>
      </w:rPr>
    </w:lvl>
    <w:lvl w:ilvl="3" w:tplc="04260001" w:tentative="1">
      <w:start w:val="1"/>
      <w:numFmt w:val="bullet"/>
      <w:lvlText w:val=""/>
      <w:lvlJc w:val="left"/>
      <w:pPr>
        <w:ind w:left="3984" w:hanging="360"/>
      </w:pPr>
      <w:rPr>
        <w:rFonts w:ascii="Symbol" w:hAnsi="Symbol" w:hint="default"/>
      </w:rPr>
    </w:lvl>
    <w:lvl w:ilvl="4" w:tplc="04260003" w:tentative="1">
      <w:start w:val="1"/>
      <w:numFmt w:val="bullet"/>
      <w:lvlText w:val="o"/>
      <w:lvlJc w:val="left"/>
      <w:pPr>
        <w:ind w:left="4704" w:hanging="360"/>
      </w:pPr>
      <w:rPr>
        <w:rFonts w:ascii="Courier New" w:hAnsi="Courier New" w:cs="Courier New" w:hint="default"/>
      </w:rPr>
    </w:lvl>
    <w:lvl w:ilvl="5" w:tplc="04260005" w:tentative="1">
      <w:start w:val="1"/>
      <w:numFmt w:val="bullet"/>
      <w:lvlText w:val=""/>
      <w:lvlJc w:val="left"/>
      <w:pPr>
        <w:ind w:left="5424" w:hanging="360"/>
      </w:pPr>
      <w:rPr>
        <w:rFonts w:ascii="Wingdings" w:hAnsi="Wingdings" w:hint="default"/>
      </w:rPr>
    </w:lvl>
    <w:lvl w:ilvl="6" w:tplc="04260001" w:tentative="1">
      <w:start w:val="1"/>
      <w:numFmt w:val="bullet"/>
      <w:lvlText w:val=""/>
      <w:lvlJc w:val="left"/>
      <w:pPr>
        <w:ind w:left="6144" w:hanging="360"/>
      </w:pPr>
      <w:rPr>
        <w:rFonts w:ascii="Symbol" w:hAnsi="Symbol" w:hint="default"/>
      </w:rPr>
    </w:lvl>
    <w:lvl w:ilvl="7" w:tplc="04260003" w:tentative="1">
      <w:start w:val="1"/>
      <w:numFmt w:val="bullet"/>
      <w:lvlText w:val="o"/>
      <w:lvlJc w:val="left"/>
      <w:pPr>
        <w:ind w:left="6864" w:hanging="360"/>
      </w:pPr>
      <w:rPr>
        <w:rFonts w:ascii="Courier New" w:hAnsi="Courier New" w:cs="Courier New" w:hint="default"/>
      </w:rPr>
    </w:lvl>
    <w:lvl w:ilvl="8" w:tplc="04260005" w:tentative="1">
      <w:start w:val="1"/>
      <w:numFmt w:val="bullet"/>
      <w:lvlText w:val=""/>
      <w:lvlJc w:val="left"/>
      <w:pPr>
        <w:ind w:left="7584" w:hanging="360"/>
      </w:pPr>
      <w:rPr>
        <w:rFonts w:ascii="Wingdings" w:hAnsi="Wingdings" w:hint="default"/>
      </w:rPr>
    </w:lvl>
  </w:abstractNum>
  <w:abstractNum w:abstractNumId="6" w15:restartNumberingAfterBreak="0">
    <w:nsid w:val="19017FF3"/>
    <w:multiLevelType w:val="hybridMultilevel"/>
    <w:tmpl w:val="BEDA42A8"/>
    <w:lvl w:ilvl="0" w:tplc="46B2AC9E">
      <w:start w:val="1"/>
      <w:numFmt w:val="decimal"/>
      <w:lvlText w:val="%1."/>
      <w:lvlJc w:val="left"/>
      <w:pPr>
        <w:ind w:left="1910" w:hanging="360"/>
      </w:pPr>
      <w:rPr>
        <w:rFonts w:hint="default"/>
      </w:rPr>
    </w:lvl>
    <w:lvl w:ilvl="1" w:tplc="04260019" w:tentative="1">
      <w:start w:val="1"/>
      <w:numFmt w:val="lowerLetter"/>
      <w:lvlText w:val="%2."/>
      <w:lvlJc w:val="left"/>
      <w:pPr>
        <w:ind w:left="2630" w:hanging="360"/>
      </w:pPr>
    </w:lvl>
    <w:lvl w:ilvl="2" w:tplc="0426001B" w:tentative="1">
      <w:start w:val="1"/>
      <w:numFmt w:val="lowerRoman"/>
      <w:lvlText w:val="%3."/>
      <w:lvlJc w:val="right"/>
      <w:pPr>
        <w:ind w:left="3350" w:hanging="180"/>
      </w:pPr>
    </w:lvl>
    <w:lvl w:ilvl="3" w:tplc="0426000F" w:tentative="1">
      <w:start w:val="1"/>
      <w:numFmt w:val="decimal"/>
      <w:lvlText w:val="%4."/>
      <w:lvlJc w:val="left"/>
      <w:pPr>
        <w:ind w:left="4070" w:hanging="360"/>
      </w:pPr>
    </w:lvl>
    <w:lvl w:ilvl="4" w:tplc="04260019" w:tentative="1">
      <w:start w:val="1"/>
      <w:numFmt w:val="lowerLetter"/>
      <w:lvlText w:val="%5."/>
      <w:lvlJc w:val="left"/>
      <w:pPr>
        <w:ind w:left="4790" w:hanging="360"/>
      </w:pPr>
    </w:lvl>
    <w:lvl w:ilvl="5" w:tplc="0426001B" w:tentative="1">
      <w:start w:val="1"/>
      <w:numFmt w:val="lowerRoman"/>
      <w:lvlText w:val="%6."/>
      <w:lvlJc w:val="right"/>
      <w:pPr>
        <w:ind w:left="5510" w:hanging="180"/>
      </w:pPr>
    </w:lvl>
    <w:lvl w:ilvl="6" w:tplc="0426000F" w:tentative="1">
      <w:start w:val="1"/>
      <w:numFmt w:val="decimal"/>
      <w:lvlText w:val="%7."/>
      <w:lvlJc w:val="left"/>
      <w:pPr>
        <w:ind w:left="6230" w:hanging="360"/>
      </w:pPr>
    </w:lvl>
    <w:lvl w:ilvl="7" w:tplc="04260019" w:tentative="1">
      <w:start w:val="1"/>
      <w:numFmt w:val="lowerLetter"/>
      <w:lvlText w:val="%8."/>
      <w:lvlJc w:val="left"/>
      <w:pPr>
        <w:ind w:left="6950" w:hanging="360"/>
      </w:pPr>
    </w:lvl>
    <w:lvl w:ilvl="8" w:tplc="0426001B" w:tentative="1">
      <w:start w:val="1"/>
      <w:numFmt w:val="lowerRoman"/>
      <w:lvlText w:val="%9."/>
      <w:lvlJc w:val="right"/>
      <w:pPr>
        <w:ind w:left="7670" w:hanging="180"/>
      </w:pPr>
    </w:lvl>
  </w:abstractNum>
  <w:abstractNum w:abstractNumId="7" w15:restartNumberingAfterBreak="0">
    <w:nsid w:val="23327445"/>
    <w:multiLevelType w:val="hybridMultilevel"/>
    <w:tmpl w:val="858CDB7A"/>
    <w:lvl w:ilvl="0" w:tplc="04260001">
      <w:start w:val="1"/>
      <w:numFmt w:val="bullet"/>
      <w:lvlText w:val=""/>
      <w:lvlJc w:val="left"/>
      <w:pPr>
        <w:ind w:left="2074" w:hanging="360"/>
      </w:pPr>
      <w:rPr>
        <w:rFonts w:ascii="Symbol" w:hAnsi="Symbol" w:hint="default"/>
      </w:rPr>
    </w:lvl>
    <w:lvl w:ilvl="1" w:tplc="04260003" w:tentative="1">
      <w:start w:val="1"/>
      <w:numFmt w:val="bullet"/>
      <w:lvlText w:val="o"/>
      <w:lvlJc w:val="left"/>
      <w:pPr>
        <w:ind w:left="2794" w:hanging="360"/>
      </w:pPr>
      <w:rPr>
        <w:rFonts w:ascii="Courier New" w:hAnsi="Courier New" w:cs="Courier New" w:hint="default"/>
      </w:rPr>
    </w:lvl>
    <w:lvl w:ilvl="2" w:tplc="04260005" w:tentative="1">
      <w:start w:val="1"/>
      <w:numFmt w:val="bullet"/>
      <w:lvlText w:val=""/>
      <w:lvlJc w:val="left"/>
      <w:pPr>
        <w:ind w:left="3514" w:hanging="360"/>
      </w:pPr>
      <w:rPr>
        <w:rFonts w:ascii="Wingdings" w:hAnsi="Wingdings" w:hint="default"/>
      </w:rPr>
    </w:lvl>
    <w:lvl w:ilvl="3" w:tplc="04260001" w:tentative="1">
      <w:start w:val="1"/>
      <w:numFmt w:val="bullet"/>
      <w:lvlText w:val=""/>
      <w:lvlJc w:val="left"/>
      <w:pPr>
        <w:ind w:left="4234" w:hanging="360"/>
      </w:pPr>
      <w:rPr>
        <w:rFonts w:ascii="Symbol" w:hAnsi="Symbol" w:hint="default"/>
      </w:rPr>
    </w:lvl>
    <w:lvl w:ilvl="4" w:tplc="04260003" w:tentative="1">
      <w:start w:val="1"/>
      <w:numFmt w:val="bullet"/>
      <w:lvlText w:val="o"/>
      <w:lvlJc w:val="left"/>
      <w:pPr>
        <w:ind w:left="4954" w:hanging="360"/>
      </w:pPr>
      <w:rPr>
        <w:rFonts w:ascii="Courier New" w:hAnsi="Courier New" w:cs="Courier New" w:hint="default"/>
      </w:rPr>
    </w:lvl>
    <w:lvl w:ilvl="5" w:tplc="04260005" w:tentative="1">
      <w:start w:val="1"/>
      <w:numFmt w:val="bullet"/>
      <w:lvlText w:val=""/>
      <w:lvlJc w:val="left"/>
      <w:pPr>
        <w:ind w:left="5674" w:hanging="360"/>
      </w:pPr>
      <w:rPr>
        <w:rFonts w:ascii="Wingdings" w:hAnsi="Wingdings" w:hint="default"/>
      </w:rPr>
    </w:lvl>
    <w:lvl w:ilvl="6" w:tplc="04260001" w:tentative="1">
      <w:start w:val="1"/>
      <w:numFmt w:val="bullet"/>
      <w:lvlText w:val=""/>
      <w:lvlJc w:val="left"/>
      <w:pPr>
        <w:ind w:left="6394" w:hanging="360"/>
      </w:pPr>
      <w:rPr>
        <w:rFonts w:ascii="Symbol" w:hAnsi="Symbol" w:hint="default"/>
      </w:rPr>
    </w:lvl>
    <w:lvl w:ilvl="7" w:tplc="04260003" w:tentative="1">
      <w:start w:val="1"/>
      <w:numFmt w:val="bullet"/>
      <w:lvlText w:val="o"/>
      <w:lvlJc w:val="left"/>
      <w:pPr>
        <w:ind w:left="7114" w:hanging="360"/>
      </w:pPr>
      <w:rPr>
        <w:rFonts w:ascii="Courier New" w:hAnsi="Courier New" w:cs="Courier New" w:hint="default"/>
      </w:rPr>
    </w:lvl>
    <w:lvl w:ilvl="8" w:tplc="04260005" w:tentative="1">
      <w:start w:val="1"/>
      <w:numFmt w:val="bullet"/>
      <w:lvlText w:val=""/>
      <w:lvlJc w:val="left"/>
      <w:pPr>
        <w:ind w:left="7834" w:hanging="360"/>
      </w:pPr>
      <w:rPr>
        <w:rFonts w:ascii="Wingdings" w:hAnsi="Wingdings" w:hint="default"/>
      </w:rPr>
    </w:lvl>
  </w:abstractNum>
  <w:abstractNum w:abstractNumId="8" w15:restartNumberingAfterBreak="0">
    <w:nsid w:val="237E4BD4"/>
    <w:multiLevelType w:val="hybridMultilevel"/>
    <w:tmpl w:val="92EA87EA"/>
    <w:lvl w:ilvl="0" w:tplc="8BEECF2C">
      <w:start w:val="5"/>
      <w:numFmt w:val="decimal"/>
      <w:lvlText w:val="%1."/>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27A0">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84056">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404AE">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208F4">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C3C1E">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CFB0A">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C54A6">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062DC4">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080596"/>
    <w:multiLevelType w:val="hybridMultilevel"/>
    <w:tmpl w:val="0E4E0514"/>
    <w:lvl w:ilvl="0" w:tplc="314A6C2E">
      <w:start w:val="1"/>
      <w:numFmt w:val="bullet"/>
      <w:lvlText w:val="•"/>
      <w:lvlPicBulletId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4A8FE">
      <w:start w:val="1"/>
      <w:numFmt w:val="bullet"/>
      <w:lvlText w:val="o"/>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4BFAE">
      <w:start w:val="1"/>
      <w:numFmt w:val="bullet"/>
      <w:lvlText w:val="▪"/>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E2D7A">
      <w:start w:val="1"/>
      <w:numFmt w:val="bullet"/>
      <w:lvlText w:val="•"/>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01C7E">
      <w:start w:val="1"/>
      <w:numFmt w:val="bullet"/>
      <w:lvlText w:val="o"/>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6484E">
      <w:start w:val="1"/>
      <w:numFmt w:val="bullet"/>
      <w:lvlText w:val="▪"/>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02D8">
      <w:start w:val="1"/>
      <w:numFmt w:val="bullet"/>
      <w:lvlText w:val="•"/>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63120">
      <w:start w:val="1"/>
      <w:numFmt w:val="bullet"/>
      <w:lvlText w:val="o"/>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CB028">
      <w:start w:val="1"/>
      <w:numFmt w:val="bullet"/>
      <w:lvlText w:val="▪"/>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490F7B"/>
    <w:multiLevelType w:val="hybridMultilevel"/>
    <w:tmpl w:val="19D677FE"/>
    <w:lvl w:ilvl="0" w:tplc="F0E04F60">
      <w:start w:val="4"/>
      <w:numFmt w:val="decimal"/>
      <w:lvlText w:val="%1."/>
      <w:lvlJc w:val="left"/>
      <w:pPr>
        <w:ind w:left="6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A5C09C8">
      <w:start w:val="1"/>
      <w:numFmt w:val="lowerLetter"/>
      <w:lvlText w:val="%2"/>
      <w:lvlJc w:val="left"/>
      <w:pPr>
        <w:ind w:left="57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C5E008A">
      <w:start w:val="1"/>
      <w:numFmt w:val="lowerRoman"/>
      <w:lvlText w:val="%3"/>
      <w:lvlJc w:val="left"/>
      <w:pPr>
        <w:ind w:left="6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6E0D2AE">
      <w:start w:val="1"/>
      <w:numFmt w:val="decimal"/>
      <w:lvlText w:val="%4"/>
      <w:lvlJc w:val="left"/>
      <w:pPr>
        <w:ind w:left="71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782604">
      <w:start w:val="1"/>
      <w:numFmt w:val="lowerLetter"/>
      <w:lvlText w:val="%5"/>
      <w:lvlJc w:val="left"/>
      <w:pPr>
        <w:ind w:left="78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160204">
      <w:start w:val="1"/>
      <w:numFmt w:val="lowerRoman"/>
      <w:lvlText w:val="%6"/>
      <w:lvlJc w:val="left"/>
      <w:pPr>
        <w:ind w:left="86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B8006E">
      <w:start w:val="1"/>
      <w:numFmt w:val="decimal"/>
      <w:lvlText w:val="%7"/>
      <w:lvlJc w:val="left"/>
      <w:pPr>
        <w:ind w:left="9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2A99C8">
      <w:start w:val="1"/>
      <w:numFmt w:val="lowerLetter"/>
      <w:lvlText w:val="%8"/>
      <w:lvlJc w:val="left"/>
      <w:pPr>
        <w:ind w:left="10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A707642">
      <w:start w:val="1"/>
      <w:numFmt w:val="lowerRoman"/>
      <w:lvlText w:val="%9"/>
      <w:lvlJc w:val="left"/>
      <w:pPr>
        <w:ind w:left="10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AC90333"/>
    <w:multiLevelType w:val="hybridMultilevel"/>
    <w:tmpl w:val="F40AD9F2"/>
    <w:lvl w:ilvl="0" w:tplc="04260001">
      <w:start w:val="1"/>
      <w:numFmt w:val="bullet"/>
      <w:lvlText w:val=""/>
      <w:lvlJc w:val="left"/>
      <w:pPr>
        <w:ind w:left="2827" w:hanging="360"/>
      </w:pPr>
      <w:rPr>
        <w:rFonts w:ascii="Symbol" w:hAnsi="Symbol" w:hint="default"/>
      </w:rPr>
    </w:lvl>
    <w:lvl w:ilvl="1" w:tplc="04260003" w:tentative="1">
      <w:start w:val="1"/>
      <w:numFmt w:val="bullet"/>
      <w:lvlText w:val="o"/>
      <w:lvlJc w:val="left"/>
      <w:pPr>
        <w:ind w:left="3547" w:hanging="360"/>
      </w:pPr>
      <w:rPr>
        <w:rFonts w:ascii="Courier New" w:hAnsi="Courier New" w:cs="Courier New" w:hint="default"/>
      </w:rPr>
    </w:lvl>
    <w:lvl w:ilvl="2" w:tplc="04260005" w:tentative="1">
      <w:start w:val="1"/>
      <w:numFmt w:val="bullet"/>
      <w:lvlText w:val=""/>
      <w:lvlJc w:val="left"/>
      <w:pPr>
        <w:ind w:left="4267" w:hanging="360"/>
      </w:pPr>
      <w:rPr>
        <w:rFonts w:ascii="Wingdings" w:hAnsi="Wingdings" w:hint="default"/>
      </w:rPr>
    </w:lvl>
    <w:lvl w:ilvl="3" w:tplc="04260001" w:tentative="1">
      <w:start w:val="1"/>
      <w:numFmt w:val="bullet"/>
      <w:lvlText w:val=""/>
      <w:lvlJc w:val="left"/>
      <w:pPr>
        <w:ind w:left="4987" w:hanging="360"/>
      </w:pPr>
      <w:rPr>
        <w:rFonts w:ascii="Symbol" w:hAnsi="Symbol" w:hint="default"/>
      </w:rPr>
    </w:lvl>
    <w:lvl w:ilvl="4" w:tplc="04260003" w:tentative="1">
      <w:start w:val="1"/>
      <w:numFmt w:val="bullet"/>
      <w:lvlText w:val="o"/>
      <w:lvlJc w:val="left"/>
      <w:pPr>
        <w:ind w:left="5707" w:hanging="360"/>
      </w:pPr>
      <w:rPr>
        <w:rFonts w:ascii="Courier New" w:hAnsi="Courier New" w:cs="Courier New" w:hint="default"/>
      </w:rPr>
    </w:lvl>
    <w:lvl w:ilvl="5" w:tplc="04260005" w:tentative="1">
      <w:start w:val="1"/>
      <w:numFmt w:val="bullet"/>
      <w:lvlText w:val=""/>
      <w:lvlJc w:val="left"/>
      <w:pPr>
        <w:ind w:left="6427" w:hanging="360"/>
      </w:pPr>
      <w:rPr>
        <w:rFonts w:ascii="Wingdings" w:hAnsi="Wingdings" w:hint="default"/>
      </w:rPr>
    </w:lvl>
    <w:lvl w:ilvl="6" w:tplc="04260001" w:tentative="1">
      <w:start w:val="1"/>
      <w:numFmt w:val="bullet"/>
      <w:lvlText w:val=""/>
      <w:lvlJc w:val="left"/>
      <w:pPr>
        <w:ind w:left="7147" w:hanging="360"/>
      </w:pPr>
      <w:rPr>
        <w:rFonts w:ascii="Symbol" w:hAnsi="Symbol" w:hint="default"/>
      </w:rPr>
    </w:lvl>
    <w:lvl w:ilvl="7" w:tplc="04260003" w:tentative="1">
      <w:start w:val="1"/>
      <w:numFmt w:val="bullet"/>
      <w:lvlText w:val="o"/>
      <w:lvlJc w:val="left"/>
      <w:pPr>
        <w:ind w:left="7867" w:hanging="360"/>
      </w:pPr>
      <w:rPr>
        <w:rFonts w:ascii="Courier New" w:hAnsi="Courier New" w:cs="Courier New" w:hint="default"/>
      </w:rPr>
    </w:lvl>
    <w:lvl w:ilvl="8" w:tplc="04260005" w:tentative="1">
      <w:start w:val="1"/>
      <w:numFmt w:val="bullet"/>
      <w:lvlText w:val=""/>
      <w:lvlJc w:val="left"/>
      <w:pPr>
        <w:ind w:left="8587" w:hanging="360"/>
      </w:pPr>
      <w:rPr>
        <w:rFonts w:ascii="Wingdings" w:hAnsi="Wingdings" w:hint="default"/>
      </w:rPr>
    </w:lvl>
  </w:abstractNum>
  <w:abstractNum w:abstractNumId="12" w15:restartNumberingAfterBreak="0">
    <w:nsid w:val="4017690C"/>
    <w:multiLevelType w:val="hybridMultilevel"/>
    <w:tmpl w:val="8E862972"/>
    <w:lvl w:ilvl="0" w:tplc="4DE227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C17CC">
      <w:start w:val="1"/>
      <w:numFmt w:val="bullet"/>
      <w:lvlText w:val="o"/>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72F82C">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804EA">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05730">
      <w:start w:val="1"/>
      <w:numFmt w:val="bullet"/>
      <w:lvlText w:val="•"/>
      <w:lvlPicBulletId w:val="1"/>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A6B98">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47AFC">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6C70E">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46658">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CD3773"/>
    <w:multiLevelType w:val="hybridMultilevel"/>
    <w:tmpl w:val="D82EE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300A1C"/>
    <w:multiLevelType w:val="hybridMultilevel"/>
    <w:tmpl w:val="E7ECEFD0"/>
    <w:lvl w:ilvl="0" w:tplc="04260001">
      <w:start w:val="1"/>
      <w:numFmt w:val="bullet"/>
      <w:lvlText w:val=""/>
      <w:lvlJc w:val="left"/>
      <w:pPr>
        <w:ind w:left="2054" w:hanging="360"/>
      </w:pPr>
      <w:rPr>
        <w:rFonts w:ascii="Symbol" w:hAnsi="Symbol" w:hint="default"/>
      </w:rPr>
    </w:lvl>
    <w:lvl w:ilvl="1" w:tplc="04260003" w:tentative="1">
      <w:start w:val="1"/>
      <w:numFmt w:val="bullet"/>
      <w:lvlText w:val="o"/>
      <w:lvlJc w:val="left"/>
      <w:pPr>
        <w:ind w:left="2774" w:hanging="360"/>
      </w:pPr>
      <w:rPr>
        <w:rFonts w:ascii="Courier New" w:hAnsi="Courier New" w:cs="Courier New" w:hint="default"/>
      </w:rPr>
    </w:lvl>
    <w:lvl w:ilvl="2" w:tplc="04260005" w:tentative="1">
      <w:start w:val="1"/>
      <w:numFmt w:val="bullet"/>
      <w:lvlText w:val=""/>
      <w:lvlJc w:val="left"/>
      <w:pPr>
        <w:ind w:left="3494" w:hanging="360"/>
      </w:pPr>
      <w:rPr>
        <w:rFonts w:ascii="Wingdings" w:hAnsi="Wingdings" w:hint="default"/>
      </w:rPr>
    </w:lvl>
    <w:lvl w:ilvl="3" w:tplc="04260001" w:tentative="1">
      <w:start w:val="1"/>
      <w:numFmt w:val="bullet"/>
      <w:lvlText w:val=""/>
      <w:lvlJc w:val="left"/>
      <w:pPr>
        <w:ind w:left="4214" w:hanging="360"/>
      </w:pPr>
      <w:rPr>
        <w:rFonts w:ascii="Symbol" w:hAnsi="Symbol" w:hint="default"/>
      </w:rPr>
    </w:lvl>
    <w:lvl w:ilvl="4" w:tplc="04260003" w:tentative="1">
      <w:start w:val="1"/>
      <w:numFmt w:val="bullet"/>
      <w:lvlText w:val="o"/>
      <w:lvlJc w:val="left"/>
      <w:pPr>
        <w:ind w:left="4934" w:hanging="360"/>
      </w:pPr>
      <w:rPr>
        <w:rFonts w:ascii="Courier New" w:hAnsi="Courier New" w:cs="Courier New" w:hint="default"/>
      </w:rPr>
    </w:lvl>
    <w:lvl w:ilvl="5" w:tplc="04260005" w:tentative="1">
      <w:start w:val="1"/>
      <w:numFmt w:val="bullet"/>
      <w:lvlText w:val=""/>
      <w:lvlJc w:val="left"/>
      <w:pPr>
        <w:ind w:left="5654" w:hanging="360"/>
      </w:pPr>
      <w:rPr>
        <w:rFonts w:ascii="Wingdings" w:hAnsi="Wingdings" w:hint="default"/>
      </w:rPr>
    </w:lvl>
    <w:lvl w:ilvl="6" w:tplc="04260001" w:tentative="1">
      <w:start w:val="1"/>
      <w:numFmt w:val="bullet"/>
      <w:lvlText w:val=""/>
      <w:lvlJc w:val="left"/>
      <w:pPr>
        <w:ind w:left="6374" w:hanging="360"/>
      </w:pPr>
      <w:rPr>
        <w:rFonts w:ascii="Symbol" w:hAnsi="Symbol" w:hint="default"/>
      </w:rPr>
    </w:lvl>
    <w:lvl w:ilvl="7" w:tplc="04260003" w:tentative="1">
      <w:start w:val="1"/>
      <w:numFmt w:val="bullet"/>
      <w:lvlText w:val="o"/>
      <w:lvlJc w:val="left"/>
      <w:pPr>
        <w:ind w:left="7094" w:hanging="360"/>
      </w:pPr>
      <w:rPr>
        <w:rFonts w:ascii="Courier New" w:hAnsi="Courier New" w:cs="Courier New" w:hint="default"/>
      </w:rPr>
    </w:lvl>
    <w:lvl w:ilvl="8" w:tplc="04260005" w:tentative="1">
      <w:start w:val="1"/>
      <w:numFmt w:val="bullet"/>
      <w:lvlText w:val=""/>
      <w:lvlJc w:val="left"/>
      <w:pPr>
        <w:ind w:left="7814" w:hanging="360"/>
      </w:pPr>
      <w:rPr>
        <w:rFonts w:ascii="Wingdings" w:hAnsi="Wingdings" w:hint="default"/>
      </w:rPr>
    </w:lvl>
  </w:abstractNum>
  <w:abstractNum w:abstractNumId="15" w15:restartNumberingAfterBreak="0">
    <w:nsid w:val="4EB07AB7"/>
    <w:multiLevelType w:val="hybridMultilevel"/>
    <w:tmpl w:val="1E54EB9A"/>
    <w:lvl w:ilvl="0" w:tplc="0276C0D6">
      <w:start w:val="1"/>
      <w:numFmt w:val="bullet"/>
      <w:lvlText w:val="•"/>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AFC8CA6">
      <w:start w:val="1"/>
      <w:numFmt w:val="bullet"/>
      <w:lvlText w:val="o"/>
      <w:lvlJc w:val="left"/>
      <w:pPr>
        <w:ind w:left="5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D2E3278">
      <w:start w:val="1"/>
      <w:numFmt w:val="bullet"/>
      <w:lvlText w:val="▪"/>
      <w:lvlJc w:val="left"/>
      <w:pPr>
        <w:ind w:left="8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54AFC80">
      <w:start w:val="1"/>
      <w:numFmt w:val="bullet"/>
      <w:lvlText w:val="•"/>
      <w:lvlJc w:val="left"/>
      <w:pPr>
        <w:ind w:left="104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374BCB0">
      <w:start w:val="1"/>
      <w:numFmt w:val="bullet"/>
      <w:lvlText w:val="o"/>
      <w:lvlJc w:val="left"/>
      <w:pPr>
        <w:ind w:left="12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3C6ADA0">
      <w:start w:val="1"/>
      <w:numFmt w:val="bullet"/>
      <w:lvlRestart w:val="0"/>
      <w:lvlText w:val="•"/>
      <w:lvlJc w:val="left"/>
      <w:pPr>
        <w:ind w:left="16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5C3606FC">
      <w:start w:val="1"/>
      <w:numFmt w:val="bullet"/>
      <w:lvlText w:val="•"/>
      <w:lvlJc w:val="left"/>
      <w:pPr>
        <w:ind w:left="222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C46980A">
      <w:start w:val="1"/>
      <w:numFmt w:val="bullet"/>
      <w:lvlText w:val="o"/>
      <w:lvlJc w:val="left"/>
      <w:pPr>
        <w:ind w:left="294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86A708A">
      <w:start w:val="1"/>
      <w:numFmt w:val="bullet"/>
      <w:lvlText w:val="▪"/>
      <w:lvlJc w:val="left"/>
      <w:pPr>
        <w:ind w:left="366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6" w15:restartNumberingAfterBreak="0">
    <w:nsid w:val="61A94A67"/>
    <w:multiLevelType w:val="hybridMultilevel"/>
    <w:tmpl w:val="27486B82"/>
    <w:lvl w:ilvl="0" w:tplc="DDEA05A2">
      <w:start w:val="1"/>
      <w:numFmt w:val="bullet"/>
      <w:lvlText w:val="•"/>
      <w:lvlJc w:val="left"/>
      <w:pPr>
        <w:ind w:left="10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97C9AF2">
      <w:start w:val="1"/>
      <w:numFmt w:val="bullet"/>
      <w:lvlText w:val="o"/>
      <w:lvlJc w:val="left"/>
      <w:pPr>
        <w:ind w:left="16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E8E2600">
      <w:start w:val="1"/>
      <w:numFmt w:val="bullet"/>
      <w:lvlText w:val="▪"/>
      <w:lvlJc w:val="left"/>
      <w:pPr>
        <w:ind w:left="23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3385E02">
      <w:start w:val="1"/>
      <w:numFmt w:val="bullet"/>
      <w:lvlText w:val="•"/>
      <w:lvlJc w:val="left"/>
      <w:pPr>
        <w:ind w:left="30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C7549EB6">
      <w:start w:val="1"/>
      <w:numFmt w:val="bullet"/>
      <w:lvlText w:val="o"/>
      <w:lvlJc w:val="left"/>
      <w:pPr>
        <w:ind w:left="38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5167438">
      <w:start w:val="1"/>
      <w:numFmt w:val="bullet"/>
      <w:lvlText w:val="▪"/>
      <w:lvlJc w:val="left"/>
      <w:pPr>
        <w:ind w:left="45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7E41064">
      <w:start w:val="1"/>
      <w:numFmt w:val="bullet"/>
      <w:lvlText w:val="•"/>
      <w:lvlJc w:val="left"/>
      <w:pPr>
        <w:ind w:left="52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F5C2FD4">
      <w:start w:val="1"/>
      <w:numFmt w:val="bullet"/>
      <w:lvlText w:val="o"/>
      <w:lvlJc w:val="left"/>
      <w:pPr>
        <w:ind w:left="59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B3CF934">
      <w:start w:val="1"/>
      <w:numFmt w:val="bullet"/>
      <w:lvlText w:val="▪"/>
      <w:lvlJc w:val="left"/>
      <w:pPr>
        <w:ind w:left="66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7" w15:restartNumberingAfterBreak="0">
    <w:nsid w:val="65542547"/>
    <w:multiLevelType w:val="multilevel"/>
    <w:tmpl w:val="B3C872FA"/>
    <w:lvl w:ilvl="0">
      <w:start w:val="4"/>
      <w:numFmt w:val="decimal"/>
      <w:lvlText w:val="%1."/>
      <w:lvlJc w:val="left"/>
      <w:pPr>
        <w:ind w:left="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4"/>
      <w:numFmt w:val="decimal"/>
      <w:lvlText w:val="%1.%2.%3.%4."/>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16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start w:val="1"/>
      <w:numFmt w:val="bullet"/>
      <w:lvlText w:val="▪"/>
      <w:lvlJc w:val="left"/>
      <w:pPr>
        <w:ind w:left="18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start w:val="1"/>
      <w:numFmt w:val="bullet"/>
      <w:lvlText w:val="•"/>
      <w:lvlJc w:val="left"/>
      <w:pPr>
        <w:ind w:left="26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start w:val="1"/>
      <w:numFmt w:val="bullet"/>
      <w:lvlText w:val="o"/>
      <w:lvlJc w:val="left"/>
      <w:pPr>
        <w:ind w:left="33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start w:val="1"/>
      <w:numFmt w:val="bullet"/>
      <w:lvlText w:val="▪"/>
      <w:lvlJc w:val="left"/>
      <w:pPr>
        <w:ind w:left="40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6E7422DB"/>
    <w:multiLevelType w:val="multilevel"/>
    <w:tmpl w:val="DE5AB45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CD51E0"/>
    <w:multiLevelType w:val="hybridMultilevel"/>
    <w:tmpl w:val="68D2B2D2"/>
    <w:lvl w:ilvl="0" w:tplc="04260001">
      <w:start w:val="1"/>
      <w:numFmt w:val="bullet"/>
      <w:lvlText w:val=""/>
      <w:lvlJc w:val="left"/>
      <w:pPr>
        <w:ind w:left="2074" w:hanging="360"/>
      </w:pPr>
      <w:rPr>
        <w:rFonts w:ascii="Symbol" w:hAnsi="Symbol" w:hint="default"/>
      </w:rPr>
    </w:lvl>
    <w:lvl w:ilvl="1" w:tplc="04260003" w:tentative="1">
      <w:start w:val="1"/>
      <w:numFmt w:val="bullet"/>
      <w:lvlText w:val="o"/>
      <w:lvlJc w:val="left"/>
      <w:pPr>
        <w:ind w:left="2794" w:hanging="360"/>
      </w:pPr>
      <w:rPr>
        <w:rFonts w:ascii="Courier New" w:hAnsi="Courier New" w:cs="Courier New" w:hint="default"/>
      </w:rPr>
    </w:lvl>
    <w:lvl w:ilvl="2" w:tplc="04260005" w:tentative="1">
      <w:start w:val="1"/>
      <w:numFmt w:val="bullet"/>
      <w:lvlText w:val=""/>
      <w:lvlJc w:val="left"/>
      <w:pPr>
        <w:ind w:left="3514" w:hanging="360"/>
      </w:pPr>
      <w:rPr>
        <w:rFonts w:ascii="Wingdings" w:hAnsi="Wingdings" w:hint="default"/>
      </w:rPr>
    </w:lvl>
    <w:lvl w:ilvl="3" w:tplc="04260001" w:tentative="1">
      <w:start w:val="1"/>
      <w:numFmt w:val="bullet"/>
      <w:lvlText w:val=""/>
      <w:lvlJc w:val="left"/>
      <w:pPr>
        <w:ind w:left="4234" w:hanging="360"/>
      </w:pPr>
      <w:rPr>
        <w:rFonts w:ascii="Symbol" w:hAnsi="Symbol" w:hint="default"/>
      </w:rPr>
    </w:lvl>
    <w:lvl w:ilvl="4" w:tplc="04260003" w:tentative="1">
      <w:start w:val="1"/>
      <w:numFmt w:val="bullet"/>
      <w:lvlText w:val="o"/>
      <w:lvlJc w:val="left"/>
      <w:pPr>
        <w:ind w:left="4954" w:hanging="360"/>
      </w:pPr>
      <w:rPr>
        <w:rFonts w:ascii="Courier New" w:hAnsi="Courier New" w:cs="Courier New" w:hint="default"/>
      </w:rPr>
    </w:lvl>
    <w:lvl w:ilvl="5" w:tplc="04260005" w:tentative="1">
      <w:start w:val="1"/>
      <w:numFmt w:val="bullet"/>
      <w:lvlText w:val=""/>
      <w:lvlJc w:val="left"/>
      <w:pPr>
        <w:ind w:left="5674" w:hanging="360"/>
      </w:pPr>
      <w:rPr>
        <w:rFonts w:ascii="Wingdings" w:hAnsi="Wingdings" w:hint="default"/>
      </w:rPr>
    </w:lvl>
    <w:lvl w:ilvl="6" w:tplc="04260001" w:tentative="1">
      <w:start w:val="1"/>
      <w:numFmt w:val="bullet"/>
      <w:lvlText w:val=""/>
      <w:lvlJc w:val="left"/>
      <w:pPr>
        <w:ind w:left="6394" w:hanging="360"/>
      </w:pPr>
      <w:rPr>
        <w:rFonts w:ascii="Symbol" w:hAnsi="Symbol" w:hint="default"/>
      </w:rPr>
    </w:lvl>
    <w:lvl w:ilvl="7" w:tplc="04260003" w:tentative="1">
      <w:start w:val="1"/>
      <w:numFmt w:val="bullet"/>
      <w:lvlText w:val="o"/>
      <w:lvlJc w:val="left"/>
      <w:pPr>
        <w:ind w:left="7114" w:hanging="360"/>
      </w:pPr>
      <w:rPr>
        <w:rFonts w:ascii="Courier New" w:hAnsi="Courier New" w:cs="Courier New" w:hint="default"/>
      </w:rPr>
    </w:lvl>
    <w:lvl w:ilvl="8" w:tplc="04260005" w:tentative="1">
      <w:start w:val="1"/>
      <w:numFmt w:val="bullet"/>
      <w:lvlText w:val=""/>
      <w:lvlJc w:val="left"/>
      <w:pPr>
        <w:ind w:left="7834" w:hanging="360"/>
      </w:pPr>
      <w:rPr>
        <w:rFonts w:ascii="Wingdings" w:hAnsi="Wingdings" w:hint="default"/>
      </w:rPr>
    </w:lvl>
  </w:abstractNum>
  <w:num w:numId="1">
    <w:abstractNumId w:val="2"/>
  </w:num>
  <w:num w:numId="2">
    <w:abstractNumId w:val="17"/>
  </w:num>
  <w:num w:numId="3">
    <w:abstractNumId w:val="12"/>
  </w:num>
  <w:num w:numId="4">
    <w:abstractNumId w:val="15"/>
  </w:num>
  <w:num w:numId="5">
    <w:abstractNumId w:val="16"/>
  </w:num>
  <w:num w:numId="6">
    <w:abstractNumId w:val="18"/>
  </w:num>
  <w:num w:numId="7">
    <w:abstractNumId w:val="9"/>
  </w:num>
  <w:num w:numId="8">
    <w:abstractNumId w:val="10"/>
  </w:num>
  <w:num w:numId="9">
    <w:abstractNumId w:val="8"/>
  </w:num>
  <w:num w:numId="10">
    <w:abstractNumId w:val="3"/>
  </w:num>
  <w:num w:numId="11">
    <w:abstractNumId w:val="0"/>
  </w:num>
  <w:num w:numId="12">
    <w:abstractNumId w:val="19"/>
  </w:num>
  <w:num w:numId="13">
    <w:abstractNumId w:val="7"/>
  </w:num>
  <w:num w:numId="14">
    <w:abstractNumId w:val="14"/>
  </w:num>
  <w:num w:numId="15">
    <w:abstractNumId w:val="4"/>
  </w:num>
  <w:num w:numId="16">
    <w:abstractNumId w:val="13"/>
  </w:num>
  <w:num w:numId="17">
    <w:abstractNumId w:val="11"/>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26"/>
    <w:rsid w:val="00001761"/>
    <w:rsid w:val="00010A80"/>
    <w:rsid w:val="00026914"/>
    <w:rsid w:val="000345F3"/>
    <w:rsid w:val="00047757"/>
    <w:rsid w:val="000561F6"/>
    <w:rsid w:val="00064FD8"/>
    <w:rsid w:val="0007742D"/>
    <w:rsid w:val="00080A96"/>
    <w:rsid w:val="00083AB8"/>
    <w:rsid w:val="000A16D5"/>
    <w:rsid w:val="000A77D7"/>
    <w:rsid w:val="000C0E78"/>
    <w:rsid w:val="0010188A"/>
    <w:rsid w:val="00115899"/>
    <w:rsid w:val="00125E75"/>
    <w:rsid w:val="00137CEF"/>
    <w:rsid w:val="00144970"/>
    <w:rsid w:val="00155DAD"/>
    <w:rsid w:val="001656D3"/>
    <w:rsid w:val="00183897"/>
    <w:rsid w:val="001B14CE"/>
    <w:rsid w:val="001B1C5C"/>
    <w:rsid w:val="001B21B7"/>
    <w:rsid w:val="001D25C9"/>
    <w:rsid w:val="002173BB"/>
    <w:rsid w:val="00244A21"/>
    <w:rsid w:val="002523E0"/>
    <w:rsid w:val="002666C6"/>
    <w:rsid w:val="00273881"/>
    <w:rsid w:val="002A6474"/>
    <w:rsid w:val="002A7440"/>
    <w:rsid w:val="002B0881"/>
    <w:rsid w:val="002B7B8F"/>
    <w:rsid w:val="002D2E2F"/>
    <w:rsid w:val="002E4C42"/>
    <w:rsid w:val="002E5C06"/>
    <w:rsid w:val="002F65AE"/>
    <w:rsid w:val="00317F6B"/>
    <w:rsid w:val="00340D71"/>
    <w:rsid w:val="0035520F"/>
    <w:rsid w:val="0036026A"/>
    <w:rsid w:val="0036046C"/>
    <w:rsid w:val="003A0CFA"/>
    <w:rsid w:val="003D3731"/>
    <w:rsid w:val="003E06E2"/>
    <w:rsid w:val="003E08AA"/>
    <w:rsid w:val="004009E5"/>
    <w:rsid w:val="00415461"/>
    <w:rsid w:val="004313B6"/>
    <w:rsid w:val="004571FD"/>
    <w:rsid w:val="00463545"/>
    <w:rsid w:val="00463DFB"/>
    <w:rsid w:val="004861AE"/>
    <w:rsid w:val="004B38AC"/>
    <w:rsid w:val="004E4A18"/>
    <w:rsid w:val="004F58C3"/>
    <w:rsid w:val="005049C2"/>
    <w:rsid w:val="00514D6C"/>
    <w:rsid w:val="00514E2D"/>
    <w:rsid w:val="00516FC5"/>
    <w:rsid w:val="005206CC"/>
    <w:rsid w:val="005365CB"/>
    <w:rsid w:val="00545A96"/>
    <w:rsid w:val="00547514"/>
    <w:rsid w:val="00554B26"/>
    <w:rsid w:val="00582779"/>
    <w:rsid w:val="0058606A"/>
    <w:rsid w:val="00586516"/>
    <w:rsid w:val="00596120"/>
    <w:rsid w:val="005B4C08"/>
    <w:rsid w:val="005F1B4C"/>
    <w:rsid w:val="005F71E3"/>
    <w:rsid w:val="00605834"/>
    <w:rsid w:val="00621D6B"/>
    <w:rsid w:val="006228E9"/>
    <w:rsid w:val="00623881"/>
    <w:rsid w:val="00636FE0"/>
    <w:rsid w:val="0063794E"/>
    <w:rsid w:val="0068596F"/>
    <w:rsid w:val="00692E7C"/>
    <w:rsid w:val="006945A0"/>
    <w:rsid w:val="00697379"/>
    <w:rsid w:val="00697A7E"/>
    <w:rsid w:val="006A2D3A"/>
    <w:rsid w:val="006A5136"/>
    <w:rsid w:val="006C3152"/>
    <w:rsid w:val="006E7202"/>
    <w:rsid w:val="0071256B"/>
    <w:rsid w:val="0077618C"/>
    <w:rsid w:val="007A1C06"/>
    <w:rsid w:val="007A5527"/>
    <w:rsid w:val="007A76E0"/>
    <w:rsid w:val="007C2DC6"/>
    <w:rsid w:val="007C5AEA"/>
    <w:rsid w:val="007D00C3"/>
    <w:rsid w:val="007D148D"/>
    <w:rsid w:val="007D54ED"/>
    <w:rsid w:val="007D5D0D"/>
    <w:rsid w:val="007E597C"/>
    <w:rsid w:val="007F7824"/>
    <w:rsid w:val="008107A6"/>
    <w:rsid w:val="00812042"/>
    <w:rsid w:val="00823542"/>
    <w:rsid w:val="00823CF7"/>
    <w:rsid w:val="00825B8D"/>
    <w:rsid w:val="0083455B"/>
    <w:rsid w:val="00837CB6"/>
    <w:rsid w:val="00847B89"/>
    <w:rsid w:val="00866020"/>
    <w:rsid w:val="0086735C"/>
    <w:rsid w:val="008A78DC"/>
    <w:rsid w:val="008B33B6"/>
    <w:rsid w:val="008C0BBA"/>
    <w:rsid w:val="008C1666"/>
    <w:rsid w:val="00901A33"/>
    <w:rsid w:val="00925692"/>
    <w:rsid w:val="00927248"/>
    <w:rsid w:val="00941E51"/>
    <w:rsid w:val="00964570"/>
    <w:rsid w:val="009A50FA"/>
    <w:rsid w:val="009A6CF8"/>
    <w:rsid w:val="009B3E18"/>
    <w:rsid w:val="009E7A75"/>
    <w:rsid w:val="00A2368A"/>
    <w:rsid w:val="00A34DEA"/>
    <w:rsid w:val="00A77CCB"/>
    <w:rsid w:val="00A805B0"/>
    <w:rsid w:val="00A86BFE"/>
    <w:rsid w:val="00A90AA9"/>
    <w:rsid w:val="00A9403B"/>
    <w:rsid w:val="00A96332"/>
    <w:rsid w:val="00AC2967"/>
    <w:rsid w:val="00B027CA"/>
    <w:rsid w:val="00B04CD0"/>
    <w:rsid w:val="00B109BE"/>
    <w:rsid w:val="00B13CC2"/>
    <w:rsid w:val="00B2229C"/>
    <w:rsid w:val="00B236B8"/>
    <w:rsid w:val="00B26BF2"/>
    <w:rsid w:val="00B37AEB"/>
    <w:rsid w:val="00B54A37"/>
    <w:rsid w:val="00B64DF8"/>
    <w:rsid w:val="00B77C5A"/>
    <w:rsid w:val="00B9583B"/>
    <w:rsid w:val="00BA0EB3"/>
    <w:rsid w:val="00BA35AC"/>
    <w:rsid w:val="00BC4A49"/>
    <w:rsid w:val="00BD6012"/>
    <w:rsid w:val="00BE17C3"/>
    <w:rsid w:val="00BE7475"/>
    <w:rsid w:val="00BF70EC"/>
    <w:rsid w:val="00C01B28"/>
    <w:rsid w:val="00C14AD2"/>
    <w:rsid w:val="00C66B9B"/>
    <w:rsid w:val="00C702AF"/>
    <w:rsid w:val="00C74008"/>
    <w:rsid w:val="00C76A2B"/>
    <w:rsid w:val="00C776E0"/>
    <w:rsid w:val="00C81FF9"/>
    <w:rsid w:val="00C9140B"/>
    <w:rsid w:val="00CA237A"/>
    <w:rsid w:val="00CB316A"/>
    <w:rsid w:val="00CD2105"/>
    <w:rsid w:val="00CD39D7"/>
    <w:rsid w:val="00D02C3F"/>
    <w:rsid w:val="00D03BEC"/>
    <w:rsid w:val="00D04BCE"/>
    <w:rsid w:val="00D6649B"/>
    <w:rsid w:val="00D956E1"/>
    <w:rsid w:val="00D9681D"/>
    <w:rsid w:val="00DD0889"/>
    <w:rsid w:val="00DD1815"/>
    <w:rsid w:val="00E27733"/>
    <w:rsid w:val="00E560A2"/>
    <w:rsid w:val="00E57DD4"/>
    <w:rsid w:val="00E62642"/>
    <w:rsid w:val="00E71D90"/>
    <w:rsid w:val="00ED7D4B"/>
    <w:rsid w:val="00F14644"/>
    <w:rsid w:val="00F16EB6"/>
    <w:rsid w:val="00F20E33"/>
    <w:rsid w:val="00F340E2"/>
    <w:rsid w:val="00F57407"/>
    <w:rsid w:val="00F624FB"/>
    <w:rsid w:val="00F72008"/>
    <w:rsid w:val="00F759EF"/>
    <w:rsid w:val="00F7716C"/>
    <w:rsid w:val="00F77AB2"/>
    <w:rsid w:val="00F90897"/>
    <w:rsid w:val="00FD3F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3360"/>
  <w15:docId w15:val="{CE1680FA-5601-4DDD-BF8A-83D4423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4" w:line="271" w:lineRule="auto"/>
      <w:ind w:left="6283" w:right="13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254" w:line="254" w:lineRule="auto"/>
      <w:ind w:left="1575" w:right="1488" w:hanging="10"/>
      <w:outlineLvl w:val="0"/>
    </w:pPr>
    <w:rPr>
      <w:rFonts w:ascii="Times New Roman" w:eastAsia="Times New Roman" w:hAnsi="Times New Roman" w:cs="Times New Roman"/>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rakstarindkopa">
    <w:name w:val="List Paragraph"/>
    <w:basedOn w:val="Parasts"/>
    <w:uiPriority w:val="34"/>
    <w:qFormat/>
    <w:rsid w:val="00AC2967"/>
    <w:pPr>
      <w:ind w:left="720"/>
      <w:contextualSpacing/>
    </w:pPr>
  </w:style>
  <w:style w:type="character" w:styleId="Hipersaite">
    <w:name w:val="Hyperlink"/>
    <w:basedOn w:val="Noklusjumarindkopasfonts"/>
    <w:uiPriority w:val="99"/>
    <w:unhideWhenUsed/>
    <w:rsid w:val="0010188A"/>
    <w:rPr>
      <w:color w:val="0563C1" w:themeColor="hyperlink"/>
      <w:u w:val="single"/>
    </w:rPr>
  </w:style>
  <w:style w:type="paragraph" w:styleId="Galvene">
    <w:name w:val="header"/>
    <w:basedOn w:val="Parasts"/>
    <w:link w:val="GalveneRakstz"/>
    <w:uiPriority w:val="99"/>
    <w:unhideWhenUsed/>
    <w:rsid w:val="00D9681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681D"/>
    <w:rPr>
      <w:rFonts w:ascii="Times New Roman" w:eastAsia="Times New Roman" w:hAnsi="Times New Roman" w:cs="Times New Roman"/>
      <w:color w:val="000000"/>
      <w:sz w:val="24"/>
    </w:rPr>
  </w:style>
  <w:style w:type="table" w:styleId="Reatabula">
    <w:name w:val="Table Grid"/>
    <w:basedOn w:val="Parastatabula"/>
    <w:uiPriority w:val="39"/>
    <w:rsid w:val="002B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39D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39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5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epu.lv/lv/906/izso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epu.lv/lv/906/izsoles" TargetMode="External"/><Relationship Id="rId4" Type="http://schemas.openxmlformats.org/officeDocument/2006/relationships/settings" Target="settings.xml"/><Relationship Id="rId9" Type="http://schemas.openxmlformats.org/officeDocument/2006/relationships/hyperlink" Target="mailto:agate.pirktina@liepu.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1A2C-78E5-49E0-801A-66CDF0AC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12807</Words>
  <Characters>7301</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A.Pirktiņa</dc:creator>
  <cp:keywords/>
  <cp:lastModifiedBy>Sistēmas Windows lietotājs</cp:lastModifiedBy>
  <cp:revision>2</cp:revision>
  <cp:lastPrinted>2020-10-01T06:39:00Z</cp:lastPrinted>
  <dcterms:created xsi:type="dcterms:W3CDTF">2020-10-01T06:44:00Z</dcterms:created>
  <dcterms:modified xsi:type="dcterms:W3CDTF">2020-10-01T06:44:00Z</dcterms:modified>
</cp:coreProperties>
</file>