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D9D71" w14:textId="42143406" w:rsidR="00AF2989" w:rsidRPr="00AF2989" w:rsidRDefault="00D1638A" w:rsidP="00AF2989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Attachment 5</w:t>
      </w:r>
    </w:p>
    <w:p w14:paraId="0F96DEF8" w14:textId="22A9994D" w:rsidR="00D1638A" w:rsidRDefault="00D1638A" w:rsidP="00AF2989">
      <w:pPr>
        <w:spacing w:after="0" w:line="240" w:lineRule="auto"/>
        <w:ind w:right="4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the minutes of LiepU Senate meeting of 26 November 2018 No 5</w:t>
      </w:r>
    </w:p>
    <w:p w14:paraId="6ED9E97F" w14:textId="77777777" w:rsidR="00AF2989" w:rsidRPr="00357B99" w:rsidRDefault="00AF2989" w:rsidP="00AF2989">
      <w:pPr>
        <w:ind w:right="46"/>
        <w:jc w:val="right"/>
        <w:rPr>
          <w:szCs w:val="20"/>
        </w:rPr>
      </w:pPr>
    </w:p>
    <w:p w14:paraId="77FE34DE" w14:textId="2C9E3A34" w:rsidR="00AF2989" w:rsidRPr="00AF2989" w:rsidRDefault="00AF2989" w:rsidP="00AF2989">
      <w:pPr>
        <w:ind w:right="46"/>
        <w:jc w:val="center"/>
        <w:rPr>
          <w:szCs w:val="20"/>
        </w:rPr>
      </w:pPr>
      <w:r>
        <w:rPr>
          <w:noProof/>
          <w:szCs w:val="20"/>
          <w:lang w:eastAsia="lv-LV"/>
        </w:rPr>
        <w:drawing>
          <wp:inline distT="0" distB="0" distL="0" distR="0" wp14:anchorId="4E1CBA23" wp14:editId="4E48CF5D">
            <wp:extent cx="39243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97D" w14:textId="5EBFAB74" w:rsidR="00AF2989" w:rsidRPr="00AF2989" w:rsidRDefault="00D1638A" w:rsidP="00AF2989">
      <w:pPr>
        <w:spacing w:after="0"/>
        <w:ind w:right="4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6EF0DDBB" w14:textId="6BC55503" w:rsidR="00D1638A" w:rsidRDefault="00D1638A" w:rsidP="005D1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LiepU Senate meeting of 26th November 2018, protocol No 5</w:t>
      </w:r>
    </w:p>
    <w:p w14:paraId="0F8B134E" w14:textId="77777777" w:rsidR="00CF58A2" w:rsidRPr="00CF58A2" w:rsidRDefault="00CF58A2" w:rsidP="00CF58A2">
      <w:pPr>
        <w:ind w:left="1440" w:hanging="1440"/>
        <w:jc w:val="right"/>
      </w:pPr>
    </w:p>
    <w:p w14:paraId="6570554D" w14:textId="685387F5" w:rsidR="00181919" w:rsidRDefault="00181919" w:rsidP="00181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CF58A2" w:rsidRPr="00CF58A2">
        <w:rPr>
          <w:rFonts w:ascii="Times New Roman" w:hAnsi="Times New Roman" w:cs="Times New Roman"/>
          <w:b/>
          <w:sz w:val="28"/>
          <w:szCs w:val="28"/>
        </w:rPr>
        <w:t>Liepu Hostel</w:t>
      </w:r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C0B64">
        <w:rPr>
          <w:rFonts w:ascii="Times New Roman" w:hAnsi="Times New Roman" w:cs="Times New Roman"/>
          <w:b/>
          <w:sz w:val="28"/>
          <w:szCs w:val="28"/>
        </w:rPr>
        <w:t>Dormitory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854D22" w14:textId="22C42149" w:rsidR="00CF58A2" w:rsidRPr="00CF58A2" w:rsidRDefault="00000B39" w:rsidP="00181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9C0B64">
        <w:rPr>
          <w:rFonts w:ascii="Times New Roman" w:hAnsi="Times New Roman" w:cs="Times New Roman"/>
          <w:b/>
          <w:sz w:val="28"/>
          <w:szCs w:val="28"/>
        </w:rPr>
        <w:t>INTERNAL RULES OF PROCEDURE</w:t>
      </w:r>
      <w:r w:rsidR="00CF58A2" w:rsidRPr="00CF58A2">
        <w:rPr>
          <w:rFonts w:ascii="Times New Roman" w:hAnsi="Times New Roman" w:cs="Times New Roman"/>
          <w:sz w:val="28"/>
          <w:szCs w:val="28"/>
        </w:rPr>
        <w:br/>
      </w:r>
      <w:r w:rsidR="001C07F1">
        <w:rPr>
          <w:rFonts w:ascii="Times New Roman" w:hAnsi="Times New Roman" w:cs="Times New Roman"/>
        </w:rPr>
        <w:t>In Liepaja</w:t>
      </w:r>
      <w:r w:rsidR="00CF58A2" w:rsidRPr="00CF58A2">
        <w:rPr>
          <w:rFonts w:ascii="Times New Roman" w:hAnsi="Times New Roman" w:cs="Times New Roman"/>
        </w:rPr>
        <w:t>, Gan</w:t>
      </w:r>
      <w:r w:rsidR="00EB62FF">
        <w:rPr>
          <w:rFonts w:ascii="Times New Roman" w:hAnsi="Times New Roman" w:cs="Times New Roman"/>
        </w:rPr>
        <w:t>i</w:t>
      </w:r>
      <w:r w:rsidR="00CF58A2" w:rsidRPr="00CF58A2">
        <w:rPr>
          <w:rFonts w:ascii="Times New Roman" w:hAnsi="Times New Roman" w:cs="Times New Roman"/>
        </w:rPr>
        <w:t xml:space="preserve">bu </w:t>
      </w:r>
      <w:r w:rsidR="001C07F1">
        <w:rPr>
          <w:rFonts w:ascii="Times New Roman" w:hAnsi="Times New Roman" w:cs="Times New Roman"/>
        </w:rPr>
        <w:t>street</w:t>
      </w:r>
      <w:r w:rsidR="00CF58A2" w:rsidRPr="00CF58A2">
        <w:rPr>
          <w:rFonts w:ascii="Times New Roman" w:hAnsi="Times New Roman" w:cs="Times New Roman"/>
        </w:rPr>
        <w:t xml:space="preserve"> 36/48</w:t>
      </w:r>
    </w:p>
    <w:p w14:paraId="079D0179" w14:textId="77777777" w:rsidR="00C45675" w:rsidRDefault="00C45675" w:rsidP="00CF58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110DA2D" w14:textId="2CA0E4F3" w:rsidR="00CF58A2" w:rsidRPr="00EB6BD5" w:rsidRDefault="00CF58A2" w:rsidP="00CF58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B6BD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I. </w:t>
      </w:r>
      <w:r w:rsidR="001C07F1">
        <w:rPr>
          <w:rFonts w:ascii="Times New Roman" w:eastAsia="Times New Roman" w:hAnsi="Times New Roman" w:cs="Times New Roman"/>
          <w:b/>
          <w:caps/>
          <w:sz w:val="24"/>
          <w:szCs w:val="24"/>
        </w:rPr>
        <w:t>gen</w:t>
      </w:r>
      <w:r w:rsidR="00EB62FF">
        <w:rPr>
          <w:rFonts w:ascii="Times New Roman" w:eastAsia="Times New Roman" w:hAnsi="Times New Roman" w:cs="Times New Roman"/>
          <w:b/>
          <w:caps/>
          <w:sz w:val="24"/>
          <w:szCs w:val="24"/>
        </w:rPr>
        <w:t>e</w:t>
      </w:r>
      <w:r w:rsidR="001C07F1">
        <w:rPr>
          <w:rFonts w:ascii="Times New Roman" w:eastAsia="Times New Roman" w:hAnsi="Times New Roman" w:cs="Times New Roman"/>
          <w:b/>
          <w:caps/>
          <w:sz w:val="24"/>
          <w:szCs w:val="24"/>
        </w:rPr>
        <w:t>ral provisions</w:t>
      </w:r>
    </w:p>
    <w:p w14:paraId="7E8E8E77" w14:textId="77777777" w:rsidR="00CF58A2" w:rsidRPr="00CF58A2" w:rsidRDefault="00CF58A2" w:rsidP="00CF58A2">
      <w:r w:rsidRPr="00CF58A2">
        <w:tab/>
      </w:r>
      <w:r w:rsidRPr="00CF58A2">
        <w:tab/>
      </w:r>
      <w:r w:rsidRPr="00CF58A2">
        <w:tab/>
      </w:r>
      <w:r w:rsidRPr="00CF58A2">
        <w:tab/>
      </w:r>
      <w:r w:rsidRPr="00CF58A2">
        <w:tab/>
      </w:r>
    </w:p>
    <w:p w14:paraId="7F5BE8DF" w14:textId="3EC25939" w:rsidR="001C07F1" w:rsidRDefault="009C0B64" w:rsidP="00181919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Internal rules of procedure</w:t>
      </w:r>
      <w:r w:rsidR="00CF58A2" w:rsidRPr="008559D9">
        <w:rPr>
          <w:rFonts w:ascii="Times New Roman" w:eastAsia="Times New Roman" w:hAnsi="Times New Roman" w:cs="Times New Roman"/>
        </w:rPr>
        <w:t xml:space="preserve"> </w:t>
      </w:r>
      <w:r w:rsidR="00C9306C">
        <w:rPr>
          <w:rFonts w:ascii="Times New Roman" w:eastAsia="Times New Roman" w:hAnsi="Times New Roman" w:cs="Times New Roman"/>
        </w:rPr>
        <w:t>(</w:t>
      </w:r>
      <w:r w:rsidR="001C07F1">
        <w:rPr>
          <w:rFonts w:ascii="Times New Roman" w:eastAsia="Times New Roman" w:hAnsi="Times New Roman" w:cs="Times New Roman"/>
        </w:rPr>
        <w:t>hereinafter</w:t>
      </w:r>
      <w:r w:rsidR="00E06E83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Rules</w:t>
      </w:r>
      <w:r w:rsidR="00E06E83">
        <w:rPr>
          <w:rFonts w:ascii="Times New Roman" w:eastAsia="Times New Roman" w:hAnsi="Times New Roman" w:cs="Times New Roman"/>
        </w:rPr>
        <w:t xml:space="preserve">) </w:t>
      </w:r>
      <w:r w:rsidR="001C07F1">
        <w:rPr>
          <w:rFonts w:ascii="Times New Roman" w:eastAsia="Times New Roman" w:hAnsi="Times New Roman" w:cs="Times New Roman"/>
        </w:rPr>
        <w:t>prescribe rights, duties and behav</w:t>
      </w:r>
      <w:r w:rsidR="00437F77">
        <w:rPr>
          <w:rFonts w:ascii="Times New Roman" w:eastAsia="Times New Roman" w:hAnsi="Times New Roman" w:cs="Times New Roman"/>
        </w:rPr>
        <w:t xml:space="preserve">ioural norms </w:t>
      </w:r>
      <w:r w:rsidR="001C07F1">
        <w:rPr>
          <w:rFonts w:ascii="Times New Roman" w:eastAsia="Times New Roman" w:hAnsi="Times New Roman" w:cs="Times New Roman"/>
        </w:rPr>
        <w:t>of Lessor and Lessee</w:t>
      </w:r>
      <w:r w:rsidR="00437F77">
        <w:rPr>
          <w:rFonts w:ascii="Times New Roman" w:eastAsia="Times New Roman" w:hAnsi="Times New Roman" w:cs="Times New Roman"/>
        </w:rPr>
        <w:t xml:space="preserve"> while staying in </w:t>
      </w:r>
      <w:r>
        <w:rPr>
          <w:rFonts w:ascii="Times New Roman" w:eastAsia="Times New Roman" w:hAnsi="Times New Roman" w:cs="Times New Roman"/>
        </w:rPr>
        <w:t>the dormitory</w:t>
      </w:r>
      <w:r w:rsidR="00437F77">
        <w:rPr>
          <w:rFonts w:ascii="Times New Roman" w:eastAsia="Times New Roman" w:hAnsi="Times New Roman" w:cs="Times New Roman"/>
        </w:rPr>
        <w:t xml:space="preserve"> LiepU Hostel, (hereinafter – LH), as well as the responsibility for not fulfilling </w:t>
      </w:r>
      <w:r>
        <w:rPr>
          <w:rFonts w:ascii="Times New Roman" w:eastAsia="Times New Roman" w:hAnsi="Times New Roman" w:cs="Times New Roman"/>
        </w:rPr>
        <w:t>rules</w:t>
      </w:r>
      <w:r w:rsidR="00437F77">
        <w:rPr>
          <w:rFonts w:ascii="Times New Roman" w:eastAsia="Times New Roman" w:hAnsi="Times New Roman" w:cs="Times New Roman"/>
        </w:rPr>
        <w:t xml:space="preserve">. </w:t>
      </w:r>
    </w:p>
    <w:p w14:paraId="17CF1D52" w14:textId="77777777" w:rsidR="0077274D" w:rsidRDefault="0077274D" w:rsidP="0077274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A488E2" w14:textId="0009FF56" w:rsidR="0077274D" w:rsidRPr="00FA5DBA" w:rsidRDefault="00437F77" w:rsidP="0077274D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Terms used in </w:t>
      </w:r>
      <w:r w:rsidR="00D91C31">
        <w:rPr>
          <w:rFonts w:ascii="Times New Roman" w:eastAsia="Times New Roman" w:hAnsi="Times New Roman" w:cs="Times New Roman"/>
          <w:b/>
        </w:rPr>
        <w:t>rules</w:t>
      </w:r>
      <w:r w:rsidR="00CF58A2" w:rsidRPr="00FA5DBA">
        <w:rPr>
          <w:rFonts w:ascii="Times New Roman" w:eastAsia="Times New Roman" w:hAnsi="Times New Roman" w:cs="Times New Roman"/>
          <w:b/>
        </w:rPr>
        <w:t>:</w:t>
      </w:r>
    </w:p>
    <w:p w14:paraId="66244BD9" w14:textId="77777777" w:rsidR="0077274D" w:rsidRPr="0077274D" w:rsidRDefault="0077274D" w:rsidP="0077274D">
      <w:pPr>
        <w:pStyle w:val="Sarakstarindkopa"/>
        <w:rPr>
          <w:rFonts w:ascii="Times New Roman" w:eastAsia="Times New Roman" w:hAnsi="Times New Roman" w:cs="Times New Roman"/>
          <w:sz w:val="20"/>
          <w:szCs w:val="20"/>
        </w:rPr>
      </w:pPr>
    </w:p>
    <w:p w14:paraId="197EA684" w14:textId="31330FDC" w:rsidR="0077274D" w:rsidRPr="008559D9" w:rsidRDefault="00437F77" w:rsidP="0077274D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Lessor</w:t>
      </w:r>
      <w:r w:rsidR="00CF58A2" w:rsidRPr="008559D9">
        <w:rPr>
          <w:rFonts w:ascii="Times New Roman" w:eastAsia="Times New Roman" w:hAnsi="Times New Roman" w:cs="Times New Roman"/>
          <w:b/>
        </w:rPr>
        <w:t xml:space="preserve"> </w:t>
      </w:r>
      <w:r w:rsidR="00CF58A2" w:rsidRPr="008559D9">
        <w:rPr>
          <w:rFonts w:ascii="Times New Roman" w:eastAsia="Times New Roman" w:hAnsi="Times New Roman" w:cs="Times New Roman"/>
        </w:rPr>
        <w:t>– SIA “O.A.G.Projekti”</w:t>
      </w:r>
      <w:r>
        <w:rPr>
          <w:rFonts w:ascii="Times New Roman" w:eastAsia="Times New Roman" w:hAnsi="Times New Roman" w:cs="Times New Roman"/>
        </w:rPr>
        <w:t xml:space="preserve"> represented by </w:t>
      </w:r>
      <w:r w:rsidR="00CF58A2" w:rsidRPr="008559D9">
        <w:rPr>
          <w:rFonts w:ascii="Times New Roman" w:eastAsia="Times New Roman" w:hAnsi="Times New Roman" w:cs="Times New Roman"/>
        </w:rPr>
        <w:t>LH administrator.</w:t>
      </w:r>
    </w:p>
    <w:p w14:paraId="2AC6D1E6" w14:textId="590D28AE" w:rsidR="0077274D" w:rsidRPr="008559D9" w:rsidRDefault="00437F77" w:rsidP="0077274D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Lessee</w:t>
      </w:r>
      <w:r w:rsidR="00CF58A2" w:rsidRPr="008559D9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a physical person</w:t>
      </w:r>
      <w:r w:rsidR="00CF58A2" w:rsidRPr="008559D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who stays at </w:t>
      </w:r>
      <w:r w:rsidR="00CF58A2" w:rsidRPr="008559D9">
        <w:rPr>
          <w:rFonts w:ascii="Times New Roman" w:eastAsia="Times New Roman" w:hAnsi="Times New Roman" w:cs="Times New Roman"/>
        </w:rPr>
        <w:t xml:space="preserve">LH </w:t>
      </w:r>
      <w:r>
        <w:rPr>
          <w:rFonts w:ascii="Times New Roman" w:eastAsia="Times New Roman" w:hAnsi="Times New Roman" w:cs="Times New Roman"/>
        </w:rPr>
        <w:t>based on the concluded rent agreements</w:t>
      </w:r>
      <w:r w:rsidR="00CF58A2" w:rsidRPr="008559D9">
        <w:rPr>
          <w:rFonts w:ascii="Times New Roman" w:eastAsia="Times New Roman" w:hAnsi="Times New Roman" w:cs="Times New Roman"/>
        </w:rPr>
        <w:t>.</w:t>
      </w:r>
    </w:p>
    <w:p w14:paraId="286F2405" w14:textId="4FC57745" w:rsidR="0077274D" w:rsidRPr="008559D9" w:rsidRDefault="00437F77" w:rsidP="0077274D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Guest</w:t>
      </w:r>
      <w:r w:rsidR="00CF58A2" w:rsidRPr="008559D9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a physical person</w:t>
      </w:r>
      <w:r w:rsidR="00CF58A2" w:rsidRPr="008559D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who uses</w:t>
      </w:r>
      <w:r w:rsidR="00CF58A2" w:rsidRPr="008559D9">
        <w:rPr>
          <w:rFonts w:ascii="Times New Roman" w:eastAsia="Times New Roman" w:hAnsi="Times New Roman" w:cs="Times New Roman"/>
        </w:rPr>
        <w:t xml:space="preserve"> LH </w:t>
      </w:r>
      <w:r w:rsidR="003F5588">
        <w:rPr>
          <w:rFonts w:ascii="Times New Roman" w:eastAsia="Times New Roman" w:hAnsi="Times New Roman" w:cs="Times New Roman"/>
        </w:rPr>
        <w:t xml:space="preserve">temporarily </w:t>
      </w:r>
      <w:r w:rsidR="00BA3BC6">
        <w:rPr>
          <w:rFonts w:ascii="Times New Roman" w:eastAsia="Times New Roman" w:hAnsi="Times New Roman" w:cs="Times New Roman"/>
        </w:rPr>
        <w:t>without concluding rent agreement</w:t>
      </w:r>
      <w:r w:rsidR="00CF58A2" w:rsidRPr="008559D9">
        <w:rPr>
          <w:rFonts w:ascii="Times New Roman" w:eastAsia="Times New Roman" w:hAnsi="Times New Roman" w:cs="Times New Roman"/>
        </w:rPr>
        <w:t>.</w:t>
      </w:r>
    </w:p>
    <w:p w14:paraId="4AC5A7E3" w14:textId="2BCDEC89" w:rsidR="0077274D" w:rsidRPr="008559D9" w:rsidRDefault="003F5588" w:rsidP="0077274D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Visitor</w:t>
      </w:r>
      <w:r w:rsidR="00CF58A2" w:rsidRPr="008559D9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a person</w:t>
      </w:r>
      <w:r w:rsidR="00CF58A2" w:rsidRPr="008559D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who vi</w:t>
      </w:r>
      <w:r w:rsidR="009C0B64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its lessees or guests of </w:t>
      </w:r>
      <w:r w:rsidR="00CF58A2" w:rsidRPr="008559D9">
        <w:rPr>
          <w:rFonts w:ascii="Times New Roman" w:eastAsia="Times New Roman" w:hAnsi="Times New Roman" w:cs="Times New Roman"/>
        </w:rPr>
        <w:t>LH.</w:t>
      </w:r>
    </w:p>
    <w:p w14:paraId="1BC681AA" w14:textId="5631CF06" w:rsidR="00670B98" w:rsidRDefault="003F5588" w:rsidP="00670B98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Permit</w:t>
      </w:r>
      <w:r w:rsidR="00CF58A2" w:rsidRPr="008559D9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a document</w:t>
      </w:r>
      <w:r w:rsidR="00AB7F30" w:rsidRPr="008559D9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proximity card</w:t>
      </w:r>
      <w:r w:rsidR="00E06E83">
        <w:rPr>
          <w:rFonts w:ascii="Times New Roman" w:eastAsia="Times New Roman" w:hAnsi="Times New Roman" w:cs="Times New Roman"/>
        </w:rPr>
        <w:t>,</w:t>
      </w:r>
      <w:r w:rsidR="00CF58A2" w:rsidRPr="008559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which </w:t>
      </w:r>
      <w:r w:rsidR="00090519">
        <w:rPr>
          <w:rFonts w:ascii="Times New Roman" w:eastAsia="Times New Roman" w:hAnsi="Times New Roman" w:cs="Times New Roman"/>
        </w:rPr>
        <w:t xml:space="preserve">LH issues </w:t>
      </w:r>
      <w:r>
        <w:rPr>
          <w:rFonts w:ascii="Times New Roman" w:eastAsia="Times New Roman" w:hAnsi="Times New Roman" w:cs="Times New Roman"/>
        </w:rPr>
        <w:t xml:space="preserve">to a Lessee or a Guest on a residing time for </w:t>
      </w:r>
      <w:r w:rsidR="00090519">
        <w:rPr>
          <w:rFonts w:ascii="Times New Roman" w:eastAsia="Times New Roman" w:hAnsi="Times New Roman" w:cs="Times New Roman"/>
        </w:rPr>
        <w:t>entering</w:t>
      </w:r>
      <w:r>
        <w:rPr>
          <w:rFonts w:ascii="Times New Roman" w:eastAsia="Times New Roman" w:hAnsi="Times New Roman" w:cs="Times New Roman"/>
        </w:rPr>
        <w:t xml:space="preserve"> LH</w:t>
      </w:r>
      <w:r w:rsidR="00CF58A2" w:rsidRPr="008559D9">
        <w:rPr>
          <w:rFonts w:ascii="Times New Roman" w:eastAsia="Times New Roman" w:hAnsi="Times New Roman" w:cs="Times New Roman"/>
        </w:rPr>
        <w:t>.</w:t>
      </w:r>
    </w:p>
    <w:p w14:paraId="0D581AEB" w14:textId="0F651123" w:rsidR="006F64DA" w:rsidRPr="008559D9" w:rsidRDefault="003F5588" w:rsidP="00670B98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Council of </w:t>
      </w:r>
      <w:r w:rsidR="009504B1">
        <w:rPr>
          <w:rFonts w:ascii="Times New Roman" w:eastAsia="Times New Roman" w:hAnsi="Times New Roman" w:cs="Times New Roman"/>
          <w:b/>
        </w:rPr>
        <w:t xml:space="preserve">the </w:t>
      </w:r>
      <w:r w:rsidR="009C0B64">
        <w:rPr>
          <w:rFonts w:ascii="Times New Roman" w:eastAsia="Times New Roman" w:hAnsi="Times New Roman" w:cs="Times New Roman"/>
          <w:b/>
        </w:rPr>
        <w:t>dormitory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F64DA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collegial</w:t>
      </w:r>
      <w:r w:rsidR="006F64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 w:rsidR="0000569F">
        <w:rPr>
          <w:rFonts w:ascii="Times New Roman" w:eastAsia="Times New Roman" w:hAnsi="Times New Roman" w:cs="Times New Roman"/>
        </w:rPr>
        <w:t xml:space="preserve"> made by a representative of LH administration</w:t>
      </w:r>
      <w:r w:rsidR="006F64DA">
        <w:rPr>
          <w:rFonts w:ascii="Times New Roman" w:eastAsia="Times New Roman" w:hAnsi="Times New Roman" w:cs="Times New Roman"/>
        </w:rPr>
        <w:t xml:space="preserve">, </w:t>
      </w:r>
      <w:r w:rsidR="009C0B64">
        <w:rPr>
          <w:rFonts w:ascii="Times New Roman" w:eastAsia="Times New Roman" w:hAnsi="Times New Roman" w:cs="Times New Roman"/>
        </w:rPr>
        <w:t>seniors</w:t>
      </w:r>
      <w:r w:rsidR="0000569F">
        <w:rPr>
          <w:rFonts w:ascii="Times New Roman" w:eastAsia="Times New Roman" w:hAnsi="Times New Roman" w:cs="Times New Roman"/>
        </w:rPr>
        <w:t xml:space="preserve"> </w:t>
      </w:r>
      <w:r w:rsidR="009504B1">
        <w:rPr>
          <w:rFonts w:ascii="Times New Roman" w:eastAsia="Times New Roman" w:hAnsi="Times New Roman" w:cs="Times New Roman"/>
        </w:rPr>
        <w:t>from</w:t>
      </w:r>
      <w:r w:rsidR="0000569F">
        <w:rPr>
          <w:rFonts w:ascii="Times New Roman" w:eastAsia="Times New Roman" w:hAnsi="Times New Roman" w:cs="Times New Roman"/>
        </w:rPr>
        <w:t xml:space="preserve"> </w:t>
      </w:r>
      <w:r w:rsidR="009504B1">
        <w:rPr>
          <w:rFonts w:ascii="Times New Roman" w:eastAsia="Times New Roman" w:hAnsi="Times New Roman" w:cs="Times New Roman"/>
        </w:rPr>
        <w:t xml:space="preserve">the </w:t>
      </w:r>
      <w:r w:rsidR="009C0B64">
        <w:rPr>
          <w:rFonts w:ascii="Times New Roman" w:eastAsia="Times New Roman" w:hAnsi="Times New Roman" w:cs="Times New Roman"/>
        </w:rPr>
        <w:t xml:space="preserve">dormitory </w:t>
      </w:r>
      <w:r w:rsidR="0000569F">
        <w:rPr>
          <w:rFonts w:ascii="Times New Roman" w:eastAsia="Times New Roman" w:hAnsi="Times New Roman" w:cs="Times New Roman"/>
        </w:rPr>
        <w:t>floors and two representatives from the Student Council.</w:t>
      </w:r>
    </w:p>
    <w:p w14:paraId="29691433" w14:textId="77777777" w:rsidR="00670B98" w:rsidRDefault="00670B98" w:rsidP="00670B98">
      <w:pPr>
        <w:pStyle w:val="Sarakstarindkop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D14293" w14:textId="1679AAF6" w:rsidR="00AF0D79" w:rsidRPr="00AF0D79" w:rsidRDefault="0000569F" w:rsidP="00AF0D7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0D79">
        <w:rPr>
          <w:rFonts w:ascii="Times New Roman" w:eastAsia="Times New Roman" w:hAnsi="Times New Roman" w:cs="Times New Roman"/>
        </w:rPr>
        <w:t xml:space="preserve">Lessees and Guests shall be bound by the existing legal provisions </w:t>
      </w:r>
      <w:r w:rsidR="00DF0356">
        <w:rPr>
          <w:rFonts w:ascii="Times New Roman" w:eastAsia="Times New Roman" w:hAnsi="Times New Roman" w:cs="Times New Roman"/>
        </w:rPr>
        <w:t>in</w:t>
      </w:r>
      <w:r w:rsidRPr="00AF0D79">
        <w:rPr>
          <w:rFonts w:ascii="Times New Roman" w:eastAsia="Times New Roman" w:hAnsi="Times New Roman" w:cs="Times New Roman"/>
        </w:rPr>
        <w:t xml:space="preserve"> the Republic of Latvia</w:t>
      </w:r>
      <w:r w:rsidR="00CF58A2" w:rsidRPr="00AF0D79">
        <w:rPr>
          <w:rFonts w:ascii="Times New Roman" w:eastAsia="Times New Roman" w:hAnsi="Times New Roman" w:cs="Times New Roman"/>
        </w:rPr>
        <w:t xml:space="preserve">, </w:t>
      </w:r>
      <w:r w:rsidR="00AF0D79" w:rsidRPr="00AF0D79">
        <w:rPr>
          <w:rFonts w:ascii="Times New Roman" w:eastAsia="Times New Roman" w:hAnsi="Times New Roman" w:cs="Times New Roman"/>
        </w:rPr>
        <w:t xml:space="preserve">orders and instructions </w:t>
      </w:r>
      <w:r w:rsidR="009504B1" w:rsidRPr="00AF0D79">
        <w:rPr>
          <w:rFonts w:ascii="Times New Roman" w:eastAsia="Times New Roman" w:hAnsi="Times New Roman" w:cs="Times New Roman"/>
        </w:rPr>
        <w:t xml:space="preserve">on LH and its use </w:t>
      </w:r>
      <w:r w:rsidR="00AF0D79" w:rsidRPr="00AF0D79">
        <w:rPr>
          <w:rFonts w:ascii="Times New Roman" w:eastAsia="Times New Roman" w:hAnsi="Times New Roman" w:cs="Times New Roman"/>
        </w:rPr>
        <w:t>by the Lessor, Senate of Liepaja University</w:t>
      </w:r>
      <w:r w:rsidR="00CF58A2" w:rsidRPr="00AF0D79">
        <w:rPr>
          <w:rFonts w:ascii="Times New Roman" w:eastAsia="Times New Roman" w:hAnsi="Times New Roman" w:cs="Times New Roman"/>
        </w:rPr>
        <w:t xml:space="preserve">, </w:t>
      </w:r>
      <w:r w:rsidR="00E06E83" w:rsidRPr="00AF0D79">
        <w:rPr>
          <w:rFonts w:ascii="Times New Roman" w:eastAsia="Times New Roman" w:hAnsi="Times New Roman" w:cs="Times New Roman"/>
        </w:rPr>
        <w:t>a</w:t>
      </w:r>
      <w:r w:rsidR="00CF58A2" w:rsidRPr="00AF0D79">
        <w:rPr>
          <w:rFonts w:ascii="Times New Roman" w:eastAsia="Times New Roman" w:hAnsi="Times New Roman" w:cs="Times New Roman"/>
        </w:rPr>
        <w:t>dministr</w:t>
      </w:r>
      <w:r w:rsidR="00AF0D79" w:rsidRPr="00AF0D79">
        <w:rPr>
          <w:rFonts w:ascii="Times New Roman" w:eastAsia="Times New Roman" w:hAnsi="Times New Roman" w:cs="Times New Roman"/>
        </w:rPr>
        <w:t>ation</w:t>
      </w:r>
      <w:r w:rsidR="00CF58A2" w:rsidRPr="00AF0D79">
        <w:rPr>
          <w:rFonts w:ascii="Times New Roman" w:eastAsia="Times New Roman" w:hAnsi="Times New Roman" w:cs="Times New Roman"/>
        </w:rPr>
        <w:t xml:space="preserve"> </w:t>
      </w:r>
      <w:r w:rsidR="00AF0D79" w:rsidRPr="00AF0D79">
        <w:rPr>
          <w:rFonts w:ascii="Times New Roman" w:eastAsia="Times New Roman" w:hAnsi="Times New Roman" w:cs="Times New Roman"/>
        </w:rPr>
        <w:t>and</w:t>
      </w:r>
      <w:r w:rsidR="00CF58A2" w:rsidRPr="00AF0D79">
        <w:rPr>
          <w:rFonts w:ascii="Times New Roman" w:eastAsia="Times New Roman" w:hAnsi="Times New Roman" w:cs="Times New Roman"/>
        </w:rPr>
        <w:t xml:space="preserve"> Liep</w:t>
      </w:r>
      <w:r w:rsidR="00AF0D79" w:rsidRPr="00AF0D79">
        <w:rPr>
          <w:rFonts w:ascii="Times New Roman" w:eastAsia="Times New Roman" w:hAnsi="Times New Roman" w:cs="Times New Roman"/>
        </w:rPr>
        <w:t>aja</w:t>
      </w:r>
      <w:r w:rsidR="00CF58A2" w:rsidRPr="00AF0D79">
        <w:rPr>
          <w:rFonts w:ascii="Times New Roman" w:eastAsia="Times New Roman" w:hAnsi="Times New Roman" w:cs="Times New Roman"/>
        </w:rPr>
        <w:t xml:space="preserve"> Universit</w:t>
      </w:r>
      <w:r w:rsidR="00AF0D79" w:rsidRPr="00AF0D79">
        <w:rPr>
          <w:rFonts w:ascii="Times New Roman" w:eastAsia="Times New Roman" w:hAnsi="Times New Roman" w:cs="Times New Roman"/>
        </w:rPr>
        <w:t>y</w:t>
      </w:r>
      <w:r w:rsidR="00CF58A2" w:rsidRPr="00AF0D79">
        <w:rPr>
          <w:rFonts w:ascii="Times New Roman" w:eastAsia="Times New Roman" w:hAnsi="Times New Roman" w:cs="Times New Roman"/>
        </w:rPr>
        <w:t xml:space="preserve"> Student</w:t>
      </w:r>
      <w:r w:rsidR="00AF0D79" w:rsidRPr="00AF0D79">
        <w:rPr>
          <w:rFonts w:ascii="Times New Roman" w:eastAsia="Times New Roman" w:hAnsi="Times New Roman" w:cs="Times New Roman"/>
        </w:rPr>
        <w:t xml:space="preserve"> Council</w:t>
      </w:r>
      <w:r w:rsidR="00CF58A2" w:rsidRPr="00AF0D79">
        <w:rPr>
          <w:rFonts w:ascii="Times New Roman" w:eastAsia="Times New Roman" w:hAnsi="Times New Roman" w:cs="Times New Roman"/>
        </w:rPr>
        <w:t xml:space="preserve"> </w:t>
      </w:r>
      <w:r w:rsidR="00AF0D79" w:rsidRPr="00AF0D79">
        <w:rPr>
          <w:rFonts w:ascii="Times New Roman" w:eastAsia="Times New Roman" w:hAnsi="Times New Roman" w:cs="Times New Roman"/>
        </w:rPr>
        <w:t xml:space="preserve">and </w:t>
      </w:r>
      <w:r w:rsidR="009C0B64">
        <w:rPr>
          <w:rFonts w:ascii="Times New Roman" w:eastAsia="Times New Roman" w:hAnsi="Times New Roman" w:cs="Times New Roman"/>
        </w:rPr>
        <w:t>seniors</w:t>
      </w:r>
      <w:r w:rsidR="00AF0D79" w:rsidRPr="00AF0D79">
        <w:rPr>
          <w:rFonts w:ascii="Times New Roman" w:eastAsia="Times New Roman" w:hAnsi="Times New Roman" w:cs="Times New Roman"/>
        </w:rPr>
        <w:t xml:space="preserve"> </w:t>
      </w:r>
      <w:r w:rsidR="009504B1">
        <w:rPr>
          <w:rFonts w:ascii="Times New Roman" w:eastAsia="Times New Roman" w:hAnsi="Times New Roman" w:cs="Times New Roman"/>
        </w:rPr>
        <w:t>from the</w:t>
      </w:r>
      <w:r w:rsidR="00AF0D79" w:rsidRPr="00AF0D79">
        <w:rPr>
          <w:rFonts w:ascii="Times New Roman" w:eastAsia="Times New Roman" w:hAnsi="Times New Roman" w:cs="Times New Roman"/>
        </w:rPr>
        <w:t xml:space="preserve"> </w:t>
      </w:r>
      <w:r w:rsidR="009C0B64">
        <w:rPr>
          <w:rFonts w:ascii="Times New Roman" w:eastAsia="Times New Roman" w:hAnsi="Times New Roman" w:cs="Times New Roman"/>
        </w:rPr>
        <w:t xml:space="preserve">dormitory </w:t>
      </w:r>
      <w:r w:rsidR="00AF0D79" w:rsidRPr="00AF0D79">
        <w:rPr>
          <w:rFonts w:ascii="Times New Roman" w:eastAsia="Times New Roman" w:hAnsi="Times New Roman" w:cs="Times New Roman"/>
        </w:rPr>
        <w:t xml:space="preserve">floors. </w:t>
      </w:r>
      <w:r w:rsidR="00460B15" w:rsidRPr="00AF0D79">
        <w:rPr>
          <w:rFonts w:ascii="Times New Roman" w:eastAsia="Times New Roman" w:hAnsi="Times New Roman" w:cs="Times New Roman"/>
        </w:rPr>
        <w:t xml:space="preserve"> </w:t>
      </w:r>
    </w:p>
    <w:p w14:paraId="786D30EE" w14:textId="31E419FC" w:rsidR="00143537" w:rsidRPr="00AF0D79" w:rsidRDefault="00B67403" w:rsidP="00DF0356">
      <w:pPr>
        <w:pStyle w:val="Sarakstarindkopa"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Demands and provisions</w:t>
      </w:r>
      <w:r w:rsidR="005835B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which are not justified in these </w:t>
      </w:r>
      <w:r w:rsidR="009C0B64"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</w:rPr>
        <w:t xml:space="preserve">, </w:t>
      </w:r>
      <w:r w:rsidR="005835BF">
        <w:rPr>
          <w:rFonts w:ascii="Times New Roman" w:eastAsia="Times New Roman" w:hAnsi="Times New Roman" w:cs="Times New Roman"/>
        </w:rPr>
        <w:t xml:space="preserve">are reviewed and decided by the Council of </w:t>
      </w:r>
      <w:r w:rsidR="003C4413">
        <w:rPr>
          <w:rFonts w:ascii="Times New Roman" w:eastAsia="Times New Roman" w:hAnsi="Times New Roman" w:cs="Times New Roman"/>
        </w:rPr>
        <w:t xml:space="preserve">the </w:t>
      </w:r>
      <w:r w:rsidR="009C0B64">
        <w:rPr>
          <w:rFonts w:ascii="Times New Roman" w:eastAsia="Times New Roman" w:hAnsi="Times New Roman" w:cs="Times New Roman"/>
        </w:rPr>
        <w:t>dormitory</w:t>
      </w:r>
      <w:r w:rsidR="005835BF">
        <w:rPr>
          <w:rFonts w:ascii="Times New Roman" w:eastAsia="Times New Roman" w:hAnsi="Times New Roman" w:cs="Times New Roman"/>
        </w:rPr>
        <w:t xml:space="preserve">.  </w:t>
      </w:r>
      <w:r w:rsidR="003C4413">
        <w:rPr>
          <w:rFonts w:ascii="Times New Roman" w:eastAsia="Times New Roman" w:hAnsi="Times New Roman" w:cs="Times New Roman"/>
        </w:rPr>
        <w:t xml:space="preserve"> </w:t>
      </w:r>
      <w:r w:rsidR="00143537" w:rsidRPr="00AF0D79">
        <w:rPr>
          <w:rFonts w:ascii="Times New Roman" w:eastAsia="Times New Roman" w:hAnsi="Times New Roman" w:cs="Times New Roman"/>
        </w:rPr>
        <w:t xml:space="preserve"> </w:t>
      </w:r>
    </w:p>
    <w:p w14:paraId="34A96E9C" w14:textId="6715632B" w:rsidR="00143537" w:rsidRDefault="005835BF" w:rsidP="004049D8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Meetings of the Council of </w:t>
      </w:r>
      <w:r w:rsidR="003C4413">
        <w:rPr>
          <w:rFonts w:ascii="Times New Roman" w:eastAsia="Times New Roman" w:hAnsi="Times New Roman" w:cs="Times New Roman"/>
        </w:rPr>
        <w:t xml:space="preserve">the </w:t>
      </w:r>
      <w:r w:rsidR="009C0B64">
        <w:rPr>
          <w:rFonts w:ascii="Times New Roman" w:eastAsia="Times New Roman" w:hAnsi="Times New Roman" w:cs="Times New Roman"/>
        </w:rPr>
        <w:t>dormitory</w:t>
      </w:r>
      <w:r>
        <w:rPr>
          <w:rFonts w:ascii="Times New Roman" w:eastAsia="Times New Roman" w:hAnsi="Times New Roman" w:cs="Times New Roman"/>
        </w:rPr>
        <w:t xml:space="preserve"> are held once a month participating all Council members of </w:t>
      </w:r>
      <w:r w:rsidR="003C4413">
        <w:rPr>
          <w:rFonts w:ascii="Times New Roman" w:eastAsia="Times New Roman" w:hAnsi="Times New Roman" w:cs="Times New Roman"/>
        </w:rPr>
        <w:t xml:space="preserve">the </w:t>
      </w:r>
      <w:r w:rsidR="009C0B64">
        <w:rPr>
          <w:rFonts w:ascii="Times New Roman" w:eastAsia="Times New Roman" w:hAnsi="Times New Roman" w:cs="Times New Roman"/>
        </w:rPr>
        <w:t>dormitory</w:t>
      </w:r>
      <w:r>
        <w:rPr>
          <w:rFonts w:ascii="Times New Roman" w:eastAsia="Times New Roman" w:hAnsi="Times New Roman" w:cs="Times New Roman"/>
        </w:rPr>
        <w:t>. The meetings are being  protocoled.</w:t>
      </w:r>
    </w:p>
    <w:p w14:paraId="2B52F9BE" w14:textId="44FAD76B" w:rsidR="00670B98" w:rsidRPr="00970F36" w:rsidRDefault="00670B98" w:rsidP="0097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43B1D6" w14:textId="23691A0C" w:rsidR="00670B98" w:rsidRPr="00265942" w:rsidRDefault="00CF58A2" w:rsidP="00670B98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5942">
        <w:rPr>
          <w:rFonts w:ascii="Times New Roman" w:eastAsia="Times New Roman" w:hAnsi="Times New Roman" w:cs="Times New Roman"/>
          <w:b/>
        </w:rPr>
        <w:t xml:space="preserve">LH </w:t>
      </w:r>
      <w:r w:rsidR="004D2F4D" w:rsidRPr="00265942">
        <w:rPr>
          <w:rFonts w:ascii="Times New Roman" w:eastAsia="Times New Roman" w:hAnsi="Times New Roman" w:cs="Times New Roman"/>
          <w:b/>
        </w:rPr>
        <w:t>grants</w:t>
      </w:r>
      <w:r w:rsidRPr="00265942">
        <w:rPr>
          <w:rFonts w:ascii="Times New Roman" w:eastAsia="Times New Roman" w:hAnsi="Times New Roman" w:cs="Times New Roman"/>
          <w:b/>
        </w:rPr>
        <w:t xml:space="preserve">: </w:t>
      </w:r>
    </w:p>
    <w:p w14:paraId="250A20FB" w14:textId="77777777" w:rsidR="00670B98" w:rsidRPr="00670B98" w:rsidRDefault="00670B98" w:rsidP="00670B98">
      <w:pPr>
        <w:pStyle w:val="Sarakstarindkopa"/>
        <w:rPr>
          <w:rFonts w:ascii="Times New Roman" w:eastAsia="Times New Roman" w:hAnsi="Times New Roman" w:cs="Times New Roman"/>
          <w:sz w:val="20"/>
          <w:szCs w:val="20"/>
        </w:rPr>
      </w:pPr>
    </w:p>
    <w:p w14:paraId="10A0068B" w14:textId="6B581C83" w:rsidR="00CF58A2" w:rsidRPr="008559D9" w:rsidRDefault="004D2F4D" w:rsidP="00670B98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55AE4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o full-time/part-time students of Liepaja University</w:t>
      </w:r>
      <w:r w:rsidR="009C1C6E">
        <w:rPr>
          <w:rFonts w:ascii="Times New Roman" w:eastAsia="Times New Roman" w:hAnsi="Times New Roman" w:cs="Times New Roman"/>
        </w:rPr>
        <w:t xml:space="preserve"> based on a personal application and </w:t>
      </w:r>
      <w:r w:rsidR="0010522D">
        <w:rPr>
          <w:rFonts w:ascii="Times New Roman" w:eastAsia="Times New Roman" w:hAnsi="Times New Roman" w:cs="Times New Roman"/>
        </w:rPr>
        <w:t>presenting</w:t>
      </w:r>
      <w:r w:rsidR="009C1C6E">
        <w:rPr>
          <w:rFonts w:ascii="Times New Roman" w:eastAsia="Times New Roman" w:hAnsi="Times New Roman" w:cs="Times New Roman"/>
        </w:rPr>
        <w:t xml:space="preserve"> a valid student card or a statement of Liepaja University, which </w:t>
      </w:r>
      <w:r w:rsidR="008C3F69">
        <w:rPr>
          <w:rFonts w:ascii="Times New Roman" w:eastAsia="Times New Roman" w:hAnsi="Times New Roman" w:cs="Times New Roman"/>
        </w:rPr>
        <w:t>confirms</w:t>
      </w:r>
      <w:r w:rsidR="009C1C6E">
        <w:rPr>
          <w:rFonts w:ascii="Times New Roman" w:eastAsia="Times New Roman" w:hAnsi="Times New Roman" w:cs="Times New Roman"/>
        </w:rPr>
        <w:t xml:space="preserve"> </w:t>
      </w:r>
      <w:r w:rsidR="00840979">
        <w:rPr>
          <w:rFonts w:ascii="Times New Roman" w:eastAsia="Times New Roman" w:hAnsi="Times New Roman" w:cs="Times New Roman"/>
        </w:rPr>
        <w:t>a</w:t>
      </w:r>
      <w:r w:rsidR="009C1C6E">
        <w:rPr>
          <w:rFonts w:ascii="Times New Roman" w:eastAsia="Times New Roman" w:hAnsi="Times New Roman" w:cs="Times New Roman"/>
        </w:rPr>
        <w:t xml:space="preserve"> student</w:t>
      </w:r>
      <w:r w:rsidR="008C3F69">
        <w:rPr>
          <w:rFonts w:ascii="Times New Roman" w:eastAsia="Times New Roman" w:hAnsi="Times New Roman" w:cs="Times New Roman"/>
        </w:rPr>
        <w:t>’</w:t>
      </w:r>
      <w:r w:rsidR="009C1C6E">
        <w:rPr>
          <w:rFonts w:ascii="Times New Roman" w:eastAsia="Times New Roman" w:hAnsi="Times New Roman" w:cs="Times New Roman"/>
        </w:rPr>
        <w:t>s status;</w:t>
      </w:r>
    </w:p>
    <w:p w14:paraId="6627AF4D" w14:textId="1AA3905D" w:rsidR="003050FC" w:rsidRPr="003050FC" w:rsidRDefault="00A27606" w:rsidP="003050FC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B6A9A">
        <w:rPr>
          <w:rFonts w:ascii="Times New Roman" w:eastAsia="Times New Roman" w:hAnsi="Times New Roman" w:cs="Times New Roman"/>
          <w:color w:val="000000" w:themeColor="text1"/>
        </w:rPr>
        <w:t>to invited university teachers of Liepaja University or guests on application of Liepaja University;</w:t>
      </w:r>
    </w:p>
    <w:p w14:paraId="1B7D0EA4" w14:textId="6D7E8694" w:rsidR="003D6C3D" w:rsidRPr="003050FC" w:rsidRDefault="00A27606" w:rsidP="003D6C3D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B6A9A">
        <w:rPr>
          <w:rFonts w:ascii="Times New Roman" w:eastAsia="Times New Roman" w:hAnsi="Times New Roman" w:cs="Times New Roman"/>
          <w:color w:val="000000" w:themeColor="text1"/>
        </w:rPr>
        <w:t xml:space="preserve">to course participants of Liepaja University based on a personal application and </w:t>
      </w:r>
      <w:r w:rsidR="0010522D">
        <w:rPr>
          <w:rFonts w:ascii="Times New Roman" w:eastAsia="Times New Roman" w:hAnsi="Times New Roman" w:cs="Times New Roman"/>
          <w:color w:val="000000" w:themeColor="text1"/>
        </w:rPr>
        <w:t>presenting</w:t>
      </w:r>
      <w:r w:rsidR="002B6A9A">
        <w:rPr>
          <w:rFonts w:ascii="Times New Roman" w:eastAsia="Times New Roman" w:hAnsi="Times New Roman" w:cs="Times New Roman"/>
          <w:color w:val="000000" w:themeColor="text1"/>
        </w:rPr>
        <w:t xml:space="preserve"> the document, which confirms participation in the courses of Liepaja University;</w:t>
      </w:r>
    </w:p>
    <w:p w14:paraId="27A7721C" w14:textId="6E9208AC" w:rsidR="008A1C01" w:rsidRPr="00F10466" w:rsidRDefault="00A27606" w:rsidP="008A1C01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 to employees of Liepaja University based on a personal application and </w:t>
      </w:r>
      <w:r w:rsidR="0010522D">
        <w:rPr>
          <w:rFonts w:ascii="Times New Roman" w:eastAsia="Times New Roman" w:hAnsi="Times New Roman" w:cs="Times New Roman"/>
          <w:color w:val="000000" w:themeColor="text1"/>
        </w:rPr>
        <w:t>presenting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 valid employee card;</w:t>
      </w:r>
    </w:p>
    <w:p w14:paraId="5DD16F6A" w14:textId="21EDC77A" w:rsidR="00A33319" w:rsidRPr="003050FC" w:rsidRDefault="006708C1" w:rsidP="00353207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to candidates of Liepaja University based on an application and </w:t>
      </w:r>
      <w:r w:rsidR="0010522D">
        <w:rPr>
          <w:rFonts w:ascii="Times New Roman" w:eastAsia="Times New Roman" w:hAnsi="Times New Roman" w:cs="Times New Roman"/>
          <w:color w:val="000000" w:themeColor="text1"/>
        </w:rPr>
        <w:t>presenting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applications for studies. </w:t>
      </w:r>
    </w:p>
    <w:p w14:paraId="567305DA" w14:textId="4F34C310" w:rsidR="00A33319" w:rsidRPr="00C45675" w:rsidRDefault="006708C1" w:rsidP="00405D8F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use of LH can be refused to a guest, if previously have been </w:t>
      </w:r>
      <w:r w:rsidR="00C74060">
        <w:rPr>
          <w:rFonts w:ascii="Times New Roman" w:eastAsia="Times New Roman" w:hAnsi="Times New Roman" w:cs="Times New Roman"/>
          <w:color w:val="000000" w:themeColor="text1"/>
        </w:rPr>
        <w:t xml:space="preserve">offences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in the use of LH. </w:t>
      </w:r>
    </w:p>
    <w:p w14:paraId="15B44FD1" w14:textId="52B60602" w:rsidR="00E01606" w:rsidRDefault="003967A1" w:rsidP="00D43E5E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050FC">
        <w:rPr>
          <w:rFonts w:ascii="Times New Roman" w:eastAsia="Times New Roman" w:hAnsi="Times New Roman" w:cs="Times New Roman"/>
          <w:color w:val="000000" w:themeColor="text1"/>
        </w:rPr>
        <w:t>LH</w:t>
      </w:r>
      <w:r w:rsidR="00E01606" w:rsidRPr="003050F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708C1">
        <w:rPr>
          <w:rFonts w:ascii="Times New Roman" w:eastAsia="Times New Roman" w:hAnsi="Times New Roman" w:cs="Times New Roman"/>
          <w:color w:val="000000" w:themeColor="text1"/>
        </w:rPr>
        <w:t>doors are open from 10:00 a.m. till 22:00 p.m.</w:t>
      </w:r>
      <w:r w:rsidR="00405D8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6708C1">
        <w:rPr>
          <w:rFonts w:ascii="Times New Roman" w:eastAsia="Times New Roman" w:hAnsi="Times New Roman" w:cs="Times New Roman"/>
          <w:color w:val="000000" w:themeColor="text1"/>
        </w:rPr>
        <w:t xml:space="preserve">within a time from </w:t>
      </w:r>
      <w:r w:rsidR="00405D8F">
        <w:rPr>
          <w:rFonts w:ascii="Times New Roman" w:eastAsia="Times New Roman" w:hAnsi="Times New Roman" w:cs="Times New Roman"/>
          <w:color w:val="000000" w:themeColor="text1"/>
        </w:rPr>
        <w:t xml:space="preserve">22:00 </w:t>
      </w:r>
      <w:r w:rsidR="006708C1">
        <w:rPr>
          <w:rFonts w:ascii="Times New Roman" w:eastAsia="Times New Roman" w:hAnsi="Times New Roman" w:cs="Times New Roman"/>
          <w:color w:val="000000" w:themeColor="text1"/>
        </w:rPr>
        <w:t xml:space="preserve">till </w:t>
      </w:r>
      <w:r w:rsidR="00405D8F">
        <w:rPr>
          <w:rFonts w:ascii="Times New Roman" w:eastAsia="Times New Roman" w:hAnsi="Times New Roman" w:cs="Times New Roman"/>
          <w:color w:val="000000" w:themeColor="text1"/>
        </w:rPr>
        <w:t xml:space="preserve">10:00 </w:t>
      </w:r>
      <w:r w:rsidR="006708C1">
        <w:rPr>
          <w:rFonts w:ascii="Times New Roman" w:eastAsia="Times New Roman" w:hAnsi="Times New Roman" w:cs="Times New Roman"/>
          <w:color w:val="000000" w:themeColor="text1"/>
        </w:rPr>
        <w:t>the electronic code key with a proximity card/</w:t>
      </w:r>
      <w:r w:rsidR="008017BE">
        <w:rPr>
          <w:rFonts w:ascii="Times New Roman" w:eastAsia="Times New Roman" w:hAnsi="Times New Roman" w:cs="Times New Roman"/>
          <w:color w:val="000000" w:themeColor="text1"/>
        </w:rPr>
        <w:t>tag’s</w:t>
      </w:r>
      <w:r w:rsidR="006708C1">
        <w:rPr>
          <w:rFonts w:ascii="Times New Roman" w:eastAsia="Times New Roman" w:hAnsi="Times New Roman" w:cs="Times New Roman"/>
          <w:color w:val="000000" w:themeColor="text1"/>
        </w:rPr>
        <w:t xml:space="preserve"> reader</w:t>
      </w:r>
      <w:r w:rsidR="007404E8" w:rsidRPr="007404E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404E8">
        <w:rPr>
          <w:rFonts w:ascii="Times New Roman" w:eastAsia="Times New Roman" w:hAnsi="Times New Roman" w:cs="Times New Roman"/>
          <w:color w:val="000000" w:themeColor="text1"/>
        </w:rPr>
        <w:t>works</w:t>
      </w:r>
      <w:r w:rsidR="008017BE">
        <w:rPr>
          <w:rFonts w:ascii="Times New Roman" w:eastAsia="Times New Roman" w:hAnsi="Times New Roman" w:cs="Times New Roman"/>
          <w:color w:val="000000" w:themeColor="text1"/>
        </w:rPr>
        <w:t>.</w:t>
      </w:r>
      <w:r w:rsidR="00C7406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9C05803" w14:textId="77777777" w:rsidR="00C45675" w:rsidRPr="00C45675" w:rsidRDefault="00C45675" w:rsidP="00C45675">
      <w:pPr>
        <w:pStyle w:val="Sarakstarindkopa"/>
        <w:rPr>
          <w:rFonts w:ascii="Times New Roman" w:eastAsia="Times New Roman" w:hAnsi="Times New Roman" w:cs="Times New Roman"/>
          <w:color w:val="000000" w:themeColor="text1"/>
        </w:rPr>
      </w:pPr>
    </w:p>
    <w:p w14:paraId="5A661855" w14:textId="2C30F639" w:rsidR="00C45675" w:rsidRPr="00A37142" w:rsidRDefault="00C45675" w:rsidP="00A37142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F57C4E">
        <w:rPr>
          <w:rFonts w:ascii="Times New Roman" w:eastAsia="Times New Roman" w:hAnsi="Times New Roman" w:cs="Times New Roman"/>
          <w:b/>
          <w:color w:val="000000" w:themeColor="text1"/>
        </w:rPr>
        <w:t xml:space="preserve">II. </w:t>
      </w:r>
      <w:r w:rsidR="007E56C6" w:rsidRPr="00F57C4E">
        <w:rPr>
          <w:rFonts w:ascii="Times New Roman" w:eastAsia="Times New Roman" w:hAnsi="Times New Roman" w:cs="Times New Roman"/>
          <w:b/>
          <w:color w:val="000000" w:themeColor="text1"/>
        </w:rPr>
        <w:t xml:space="preserve">PROCEDURES FOR THE ACCOMMODATION, </w:t>
      </w:r>
      <w:r w:rsidR="00154EE0" w:rsidRPr="00F57C4E">
        <w:rPr>
          <w:rFonts w:ascii="Times New Roman" w:eastAsia="Times New Roman" w:hAnsi="Times New Roman" w:cs="Times New Roman"/>
          <w:b/>
          <w:color w:val="000000" w:themeColor="text1"/>
        </w:rPr>
        <w:t>SHIFTING</w:t>
      </w:r>
      <w:r w:rsidR="00A37142" w:rsidRPr="00F57C4E">
        <w:rPr>
          <w:rFonts w:ascii="Times New Roman" w:eastAsia="Times New Roman" w:hAnsi="Times New Roman" w:cs="Times New Roman"/>
          <w:b/>
          <w:color w:val="000000" w:themeColor="text1"/>
        </w:rPr>
        <w:t xml:space="preserve"> AND </w:t>
      </w:r>
      <w:r w:rsidR="00154EE0" w:rsidRPr="00F57C4E">
        <w:rPr>
          <w:rFonts w:ascii="Times New Roman" w:eastAsia="Times New Roman" w:hAnsi="Times New Roman" w:cs="Times New Roman"/>
          <w:b/>
          <w:color w:val="000000" w:themeColor="text1"/>
        </w:rPr>
        <w:t xml:space="preserve">EVICTION </w:t>
      </w:r>
      <w:r w:rsidR="009C0B64" w:rsidRPr="00F57C4E">
        <w:rPr>
          <w:rFonts w:ascii="Times New Roman" w:eastAsia="Times New Roman" w:hAnsi="Times New Roman" w:cs="Times New Roman"/>
          <w:b/>
          <w:color w:val="000000" w:themeColor="text1"/>
        </w:rPr>
        <w:t xml:space="preserve">OF </w:t>
      </w:r>
      <w:r w:rsidR="00A37142" w:rsidRPr="00F57C4E">
        <w:rPr>
          <w:rFonts w:ascii="Times New Roman" w:eastAsia="Times New Roman" w:hAnsi="Times New Roman" w:cs="Times New Roman"/>
          <w:b/>
          <w:color w:val="000000" w:themeColor="text1"/>
        </w:rPr>
        <w:t>LESSEES/GUESTS</w:t>
      </w:r>
    </w:p>
    <w:p w14:paraId="2C24C872" w14:textId="77777777" w:rsidR="00C45675" w:rsidRPr="00C45675" w:rsidRDefault="00C45675" w:rsidP="00C45675">
      <w:pPr>
        <w:pStyle w:val="Sarakstarindkopa"/>
        <w:rPr>
          <w:rFonts w:ascii="Times New Roman" w:eastAsia="Times New Roman" w:hAnsi="Times New Roman" w:cs="Times New Roman"/>
          <w:color w:val="000000" w:themeColor="text1"/>
        </w:rPr>
      </w:pPr>
    </w:p>
    <w:p w14:paraId="09387045" w14:textId="4D1E7ABB" w:rsidR="00C45675" w:rsidRPr="00C45675" w:rsidRDefault="00ED5219" w:rsidP="00C45675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The Lessor of the rent agreement with a Lessee shall enter into a period not exceeding one year of studies with rights to extend it to the following year of studies.</w:t>
      </w:r>
      <w:r w:rsidR="00C45675" w:rsidRPr="00C456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CB530B8" w14:textId="50D603BE" w:rsidR="00C45675" w:rsidRPr="00C45675" w:rsidRDefault="0010522D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When concluding a rent agreement, a personal identification document must be presented.</w:t>
      </w:r>
    </w:p>
    <w:p w14:paraId="2E1ADAD0" w14:textId="55BDC621" w:rsidR="00C45675" w:rsidRPr="00C45675" w:rsidRDefault="002A2942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When concluding a rent agreement</w:t>
      </w:r>
      <w:r w:rsidR="00C45675" w:rsidRPr="00C4567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</w:rPr>
        <w:t>the Lessee pays the rent payment for the first month and the security fee in the amount of one month payment.</w:t>
      </w:r>
      <w:r w:rsidR="00C45675" w:rsidRPr="00C456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The security fee shall be used</w:t>
      </w:r>
      <w:r w:rsidR="00C45675" w:rsidRPr="00C45675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574925F1" w14:textId="1A7AAD94" w:rsidR="00C45675" w:rsidRPr="00C45675" w:rsidRDefault="00776132" w:rsidP="00776132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9</w:t>
      </w:r>
      <w:r w:rsidR="00C45675" w:rsidRPr="00C45675">
        <w:rPr>
          <w:rFonts w:ascii="Times New Roman" w:eastAsia="Times New Roman" w:hAnsi="Times New Roman" w:cs="Times New Roman"/>
          <w:color w:val="000000" w:themeColor="text1"/>
        </w:rPr>
        <w:t xml:space="preserve">.1. </w:t>
      </w:r>
      <w:r w:rsidR="002A2942">
        <w:rPr>
          <w:rFonts w:ascii="Times New Roman" w:eastAsia="Times New Roman" w:hAnsi="Times New Roman" w:cs="Times New Roman"/>
          <w:color w:val="000000" w:themeColor="text1"/>
        </w:rPr>
        <w:t xml:space="preserve">as a rent payment for the last month of the rent; </w:t>
      </w:r>
    </w:p>
    <w:p w14:paraId="2C417A39" w14:textId="57A9BC40" w:rsidR="00C45675" w:rsidRPr="00C45675" w:rsidRDefault="00776132" w:rsidP="00776132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9</w:t>
      </w:r>
      <w:r w:rsidR="00C45675" w:rsidRPr="00C45675">
        <w:rPr>
          <w:rFonts w:ascii="Times New Roman" w:eastAsia="Times New Roman" w:hAnsi="Times New Roman" w:cs="Times New Roman"/>
          <w:color w:val="000000" w:themeColor="text1"/>
        </w:rPr>
        <w:t>.2.</w:t>
      </w:r>
      <w:r w:rsidR="00E55AE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052C8">
        <w:rPr>
          <w:rFonts w:ascii="Times New Roman" w:eastAsia="Times New Roman" w:hAnsi="Times New Roman" w:cs="Times New Roman"/>
          <w:color w:val="000000" w:themeColor="text1"/>
        </w:rPr>
        <w:t>The compensation of damages caused by a Lessee to a Lessor, if the Lessee does not reimburse damages within the time limit specified by the Lessor;</w:t>
      </w:r>
    </w:p>
    <w:p w14:paraId="66FAB738" w14:textId="4C7DF788" w:rsidR="00C45675" w:rsidRPr="00C45675" w:rsidRDefault="00ED40FD" w:rsidP="00ED40FD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9</w:t>
      </w:r>
      <w:r w:rsidR="00C45675" w:rsidRPr="00C45675">
        <w:rPr>
          <w:rFonts w:ascii="Times New Roman" w:eastAsia="Times New Roman" w:hAnsi="Times New Roman" w:cs="Times New Roman"/>
          <w:color w:val="000000" w:themeColor="text1"/>
        </w:rPr>
        <w:t xml:space="preserve">.3. </w:t>
      </w:r>
      <w:r w:rsidR="00D052C8">
        <w:rPr>
          <w:rFonts w:ascii="Times New Roman" w:eastAsia="Times New Roman" w:hAnsi="Times New Roman" w:cs="Times New Roman"/>
          <w:color w:val="000000" w:themeColor="text1"/>
        </w:rPr>
        <w:t xml:space="preserve">to cover the debt of the rent payment. </w:t>
      </w:r>
    </w:p>
    <w:p w14:paraId="3B53C95E" w14:textId="4874829F" w:rsidR="00C45675" w:rsidRPr="00C45675" w:rsidRDefault="000C2536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Students of Liepaja University must make payments </w:t>
      </w:r>
      <w:r w:rsidR="00221919">
        <w:rPr>
          <w:rFonts w:ascii="Times New Roman" w:eastAsia="Times New Roman" w:hAnsi="Times New Roman" w:cs="Times New Roman"/>
          <w:color w:val="000000" w:themeColor="text1"/>
        </w:rPr>
        <w:t>for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55AE4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221919">
        <w:rPr>
          <w:rFonts w:ascii="Times New Roman" w:eastAsia="Times New Roman" w:hAnsi="Times New Roman" w:cs="Times New Roman"/>
          <w:color w:val="000000" w:themeColor="text1"/>
        </w:rPr>
        <w:t xml:space="preserve">use </w:t>
      </w:r>
      <w:r w:rsidR="00E55AE4">
        <w:rPr>
          <w:rFonts w:ascii="Times New Roman" w:eastAsia="Times New Roman" w:hAnsi="Times New Roman" w:cs="Times New Roman"/>
          <w:color w:val="000000" w:themeColor="text1"/>
        </w:rPr>
        <w:t xml:space="preserve">of LH </w:t>
      </w:r>
      <w:r w:rsidR="00221919">
        <w:rPr>
          <w:rFonts w:ascii="Times New Roman" w:eastAsia="Times New Roman" w:hAnsi="Times New Roman" w:cs="Times New Roman"/>
          <w:color w:val="000000" w:themeColor="text1"/>
        </w:rPr>
        <w:t>according to the price schedule approved by the Senate of Liepaja University for the following month until the 20th of the current month</w:t>
      </w:r>
      <w:r w:rsidR="00C45675" w:rsidRPr="00C4567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221919">
        <w:rPr>
          <w:rFonts w:ascii="Times New Roman" w:eastAsia="Times New Roman" w:hAnsi="Times New Roman" w:cs="Times New Roman"/>
          <w:color w:val="000000" w:themeColor="text1"/>
        </w:rPr>
        <w:t xml:space="preserve">Approved fee services are available on the website of Liepaja University </w:t>
      </w:r>
      <w:hyperlink r:id="rId9" w:history="1">
        <w:r w:rsidR="00C45675" w:rsidRPr="00E0647F">
          <w:rPr>
            <w:rStyle w:val="Hipersaite"/>
            <w:rFonts w:ascii="Times New Roman" w:eastAsia="Times New Roman" w:hAnsi="Times New Roman" w:cs="Times New Roman"/>
          </w:rPr>
          <w:t>www.liepu.lv</w:t>
        </w:r>
      </w:hyperlink>
      <w:r w:rsidR="00C456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45675" w:rsidRPr="00C456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860F5D0" w14:textId="2F81FFAA" w:rsidR="00C45675" w:rsidRPr="00C45675" w:rsidRDefault="00221919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Students, university teachers, candidates, participants of seminars and courses of Liepaja University must make payments according to the price schedule approved by the Senate of Liepaja University making the payment</w:t>
      </w:r>
      <w:r w:rsidR="00E648E5">
        <w:rPr>
          <w:rFonts w:ascii="Times New Roman" w:eastAsia="Times New Roman" w:hAnsi="Times New Roman" w:cs="Times New Roman"/>
          <w:color w:val="000000" w:themeColor="text1"/>
        </w:rPr>
        <w:t xml:space="preserve"> immediately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648E5">
        <w:rPr>
          <w:rFonts w:ascii="Times New Roman" w:eastAsia="Times New Roman" w:hAnsi="Times New Roman" w:cs="Times New Roman"/>
          <w:color w:val="000000" w:themeColor="text1"/>
        </w:rPr>
        <w:t>at the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55AE4">
        <w:rPr>
          <w:rFonts w:ascii="Times New Roman" w:eastAsia="Times New Roman" w:hAnsi="Times New Roman" w:cs="Times New Roman"/>
          <w:color w:val="000000" w:themeColor="text1"/>
        </w:rPr>
        <w:t xml:space="preserve">LH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reception or with a </w:t>
      </w:r>
      <w:r w:rsidR="00E648E5">
        <w:rPr>
          <w:rFonts w:ascii="Times New Roman" w:eastAsia="Times New Roman" w:hAnsi="Times New Roman" w:cs="Times New Roman"/>
          <w:color w:val="000000" w:themeColor="text1"/>
        </w:rPr>
        <w:t xml:space="preserve">bank </w:t>
      </w:r>
      <w:r>
        <w:rPr>
          <w:rFonts w:ascii="Times New Roman" w:eastAsia="Times New Roman" w:hAnsi="Times New Roman" w:cs="Times New Roman"/>
          <w:color w:val="000000" w:themeColor="text1"/>
        </w:rPr>
        <w:t>transfer</w:t>
      </w:r>
      <w:r w:rsidR="00E648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55AE4">
        <w:rPr>
          <w:rFonts w:ascii="Times New Roman" w:eastAsia="Times New Roman" w:hAnsi="Times New Roman" w:cs="Times New Roman"/>
          <w:color w:val="000000" w:themeColor="text1"/>
        </w:rPr>
        <w:t xml:space="preserve">in advance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for reserved nights. </w:t>
      </w:r>
    </w:p>
    <w:p w14:paraId="5AC2FE28" w14:textId="38ECFCE3" w:rsidR="00C45675" w:rsidRPr="00C45675" w:rsidRDefault="000769D0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Lessee shall certify with his signature in the rent agreement/guest registration journal that he has met with </w:t>
      </w:r>
      <w:r w:rsidR="003A7AC3">
        <w:rPr>
          <w:rFonts w:ascii="Times New Roman" w:eastAsia="Times New Roman" w:hAnsi="Times New Roman" w:cs="Times New Roman"/>
          <w:color w:val="000000" w:themeColor="text1"/>
        </w:rPr>
        <w:t>internal rules of procedure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and is prepared to comply with these </w:t>
      </w:r>
      <w:r w:rsidR="003A7AC3">
        <w:rPr>
          <w:rFonts w:ascii="Times New Roman" w:eastAsia="Times New Roman" w:hAnsi="Times New Roman" w:cs="Times New Roman"/>
          <w:color w:val="000000" w:themeColor="text1"/>
        </w:rPr>
        <w:t>rules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059D3D52" w14:textId="5007FFA1" w:rsidR="00C45675" w:rsidRPr="00C45675" w:rsidRDefault="000769D0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At the conclusion of the rent agreement the permit </w:t>
      </w:r>
      <w:r w:rsidR="00E55AE4">
        <w:rPr>
          <w:rFonts w:ascii="Times New Roman" w:eastAsia="Times New Roman" w:hAnsi="Times New Roman" w:cs="Times New Roman"/>
          <w:color w:val="000000" w:themeColor="text1"/>
        </w:rPr>
        <w:t xml:space="preserve">of LH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is made, its receipt /transfer is registered in the journal and issued/received against the person’s signature. </w:t>
      </w:r>
      <w:r w:rsidR="00E55AE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C461EC5" w14:textId="67581C7D" w:rsidR="00C45675" w:rsidRPr="00C45675" w:rsidRDefault="00E55AE4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05602E">
        <w:rPr>
          <w:rFonts w:ascii="Times New Roman" w:eastAsia="Times New Roman" w:hAnsi="Times New Roman" w:cs="Times New Roman"/>
          <w:color w:val="000000" w:themeColor="text1"/>
        </w:rPr>
        <w:t xml:space="preserve">Lessee/guest must </w:t>
      </w:r>
      <w:r w:rsidR="003A7AC3">
        <w:rPr>
          <w:rFonts w:ascii="Times New Roman" w:eastAsia="Times New Roman" w:hAnsi="Times New Roman" w:cs="Times New Roman"/>
          <w:color w:val="000000" w:themeColor="text1"/>
        </w:rPr>
        <w:t>present</w:t>
      </w:r>
      <w:r w:rsidR="0005602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A7AC3">
        <w:rPr>
          <w:rFonts w:ascii="Times New Roman" w:eastAsia="Times New Roman" w:hAnsi="Times New Roman" w:cs="Times New Roman"/>
          <w:color w:val="000000" w:themeColor="text1"/>
        </w:rPr>
        <w:t xml:space="preserve">the permit </w:t>
      </w:r>
      <w:r w:rsidR="0005602E">
        <w:rPr>
          <w:rFonts w:ascii="Times New Roman" w:eastAsia="Times New Roman" w:hAnsi="Times New Roman" w:cs="Times New Roman"/>
          <w:color w:val="000000" w:themeColor="text1"/>
        </w:rPr>
        <w:t xml:space="preserve">to the </w:t>
      </w:r>
      <w:r w:rsidR="003A7AC3">
        <w:rPr>
          <w:rFonts w:ascii="Times New Roman" w:eastAsia="Times New Roman" w:hAnsi="Times New Roman" w:cs="Times New Roman"/>
          <w:color w:val="000000" w:themeColor="text1"/>
        </w:rPr>
        <w:t>person on duty</w:t>
      </w:r>
      <w:r w:rsidR="00AF7D93">
        <w:rPr>
          <w:rFonts w:ascii="Times New Roman" w:eastAsia="Times New Roman" w:hAnsi="Times New Roman" w:cs="Times New Roman"/>
          <w:color w:val="000000" w:themeColor="text1"/>
        </w:rPr>
        <w:t xml:space="preserve">/administrator when entering LH. </w:t>
      </w:r>
    </w:p>
    <w:p w14:paraId="29175D4F" w14:textId="24335900" w:rsidR="00C45675" w:rsidRPr="00C45675" w:rsidRDefault="00AF7D93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The Lessor performs the distribution of lessees/guest by room, taking into account the gender distribution.</w:t>
      </w:r>
      <w:r w:rsidR="003A7AC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0636F5A" w14:textId="3D1F880C" w:rsidR="00C45675" w:rsidRPr="00C45675" w:rsidRDefault="00AF7D93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students of senior courses </w:t>
      </w:r>
      <w:r w:rsidR="00A7079A">
        <w:rPr>
          <w:rFonts w:ascii="Times New Roman" w:eastAsia="Times New Roman" w:hAnsi="Times New Roman" w:cs="Times New Roman"/>
          <w:color w:val="000000" w:themeColor="text1"/>
        </w:rPr>
        <w:t>have rights</w:t>
      </w:r>
      <w:r w:rsidR="00E55AE4">
        <w:rPr>
          <w:rFonts w:ascii="Times New Roman" w:eastAsia="Times New Roman" w:hAnsi="Times New Roman" w:cs="Times New Roman"/>
          <w:color w:val="000000" w:themeColor="text1"/>
        </w:rPr>
        <w:t>,</w:t>
      </w:r>
      <w:r w:rsidR="00A7079A">
        <w:rPr>
          <w:rFonts w:ascii="Times New Roman" w:eastAsia="Times New Roman" w:hAnsi="Times New Roman" w:cs="Times New Roman"/>
          <w:color w:val="000000" w:themeColor="text1"/>
        </w:rPr>
        <w:t xml:space="preserve"> on the basis of an application </w:t>
      </w:r>
      <w:r>
        <w:rPr>
          <w:rFonts w:ascii="Times New Roman" w:eastAsia="Times New Roman" w:hAnsi="Times New Roman" w:cs="Times New Roman"/>
          <w:color w:val="000000" w:themeColor="text1"/>
        </w:rPr>
        <w:t>and taking into account the possibilities</w:t>
      </w:r>
      <w:r w:rsidR="00A7079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to use a room designated in the past </w:t>
      </w:r>
      <w:r w:rsidR="00A7079A">
        <w:rPr>
          <w:rFonts w:ascii="Times New Roman" w:eastAsia="Times New Roman" w:hAnsi="Times New Roman" w:cs="Times New Roman"/>
          <w:color w:val="000000" w:themeColor="text1"/>
        </w:rPr>
        <w:t xml:space="preserve">every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year. </w:t>
      </w:r>
    </w:p>
    <w:p w14:paraId="01B38666" w14:textId="5AB5BE30" w:rsidR="00C45675" w:rsidRPr="00C45675" w:rsidRDefault="00013276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Arbitrary change of the room without written coordination with </w:t>
      </w:r>
      <w:r w:rsidR="000F5F7D">
        <w:rPr>
          <w:rFonts w:ascii="Times New Roman" w:eastAsia="Times New Roman" w:hAnsi="Times New Roman" w:cs="Times New Roman"/>
          <w:color w:val="000000" w:themeColor="text1"/>
        </w:rPr>
        <w:t xml:space="preserve">the LH </w:t>
      </w:r>
      <w:r>
        <w:rPr>
          <w:rFonts w:ascii="Times New Roman" w:eastAsia="Times New Roman" w:hAnsi="Times New Roman" w:cs="Times New Roman"/>
          <w:color w:val="000000" w:themeColor="text1"/>
        </w:rPr>
        <w:t>administra</w:t>
      </w:r>
      <w:r w:rsidR="000F5F7D">
        <w:rPr>
          <w:rFonts w:ascii="Times New Roman" w:eastAsia="Times New Roman" w:hAnsi="Times New Roman" w:cs="Times New Roman"/>
          <w:color w:val="000000" w:themeColor="text1"/>
        </w:rPr>
        <w:t>tor, is prohibited.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7F564B1" w14:textId="5A3460B0" w:rsidR="00C45675" w:rsidRDefault="000F5F7D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The rent agreement is terminated before the deadline</w:t>
      </w:r>
      <w:r w:rsidR="00E55AE4"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in cases where no rent payments are made and/or the </w:t>
      </w:r>
      <w:r w:rsidR="003A7AC3">
        <w:rPr>
          <w:rFonts w:ascii="Times New Roman" w:eastAsia="Times New Roman" w:hAnsi="Times New Roman" w:cs="Times New Roman"/>
          <w:color w:val="000000" w:themeColor="text1"/>
        </w:rPr>
        <w:t>internal rules of procedure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are being violated. </w:t>
      </w:r>
    </w:p>
    <w:p w14:paraId="456AE094" w14:textId="303666A2" w:rsidR="006D3939" w:rsidRDefault="006D3939" w:rsidP="006D3939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20C18AA" w14:textId="593CA0D2" w:rsidR="006D3939" w:rsidRDefault="006D3939" w:rsidP="006D3939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6D3939">
        <w:rPr>
          <w:rFonts w:ascii="Times New Roman" w:eastAsia="Times New Roman" w:hAnsi="Times New Roman" w:cs="Times New Roman"/>
          <w:b/>
          <w:color w:val="000000" w:themeColor="text1"/>
        </w:rPr>
        <w:t xml:space="preserve">III. </w:t>
      </w:r>
      <w:r w:rsidR="00B249C0">
        <w:rPr>
          <w:rFonts w:ascii="Times New Roman" w:eastAsia="Times New Roman" w:hAnsi="Times New Roman" w:cs="Times New Roman"/>
          <w:b/>
          <w:color w:val="000000" w:themeColor="text1"/>
        </w:rPr>
        <w:t>RECEPTION OF VISITORS</w:t>
      </w:r>
    </w:p>
    <w:p w14:paraId="487E66A7" w14:textId="77777777" w:rsidR="006D3939" w:rsidRPr="006D3939" w:rsidRDefault="006D3939" w:rsidP="006D3939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A743A57" w14:textId="1F7DE128" w:rsidR="006D3939" w:rsidRPr="006D3939" w:rsidRDefault="00B249C0" w:rsidP="006D393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The Lessee of LH or Guest is waiting their Visitor personally.</w:t>
      </w:r>
      <w:r w:rsidR="006D3939" w:rsidRPr="006D393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The Visitor must </w:t>
      </w:r>
      <w:r w:rsidR="00EC7B73">
        <w:rPr>
          <w:rFonts w:ascii="Times New Roman" w:eastAsia="Times New Roman" w:hAnsi="Times New Roman" w:cs="Times New Roman"/>
          <w:color w:val="000000" w:themeColor="text1"/>
        </w:rPr>
        <w:t xml:space="preserve">present a personal identification document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to the </w:t>
      </w:r>
      <w:r w:rsidR="003A7AC3">
        <w:rPr>
          <w:rFonts w:ascii="Times New Roman" w:eastAsia="Times New Roman" w:hAnsi="Times New Roman" w:cs="Times New Roman"/>
          <w:color w:val="000000" w:themeColor="text1"/>
        </w:rPr>
        <w:t>person on duty</w:t>
      </w:r>
      <w:r w:rsidR="00DB4202" w:rsidRPr="00DB42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B4202">
        <w:rPr>
          <w:rFonts w:ascii="Times New Roman" w:eastAsia="Times New Roman" w:hAnsi="Times New Roman" w:cs="Times New Roman"/>
          <w:color w:val="000000" w:themeColor="text1"/>
        </w:rPr>
        <w:t>of LH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DB4202">
        <w:rPr>
          <w:rFonts w:ascii="Times New Roman" w:eastAsia="Times New Roman" w:hAnsi="Times New Roman" w:cs="Times New Roman"/>
          <w:color w:val="000000" w:themeColor="text1"/>
        </w:rPr>
        <w:t>P</w:t>
      </w:r>
      <w:r w:rsidR="003A7AC3">
        <w:rPr>
          <w:rFonts w:ascii="Times New Roman" w:eastAsia="Times New Roman" w:hAnsi="Times New Roman" w:cs="Times New Roman"/>
          <w:color w:val="000000" w:themeColor="text1"/>
        </w:rPr>
        <w:t>erson on duty</w:t>
      </w:r>
      <w:r w:rsidR="00DB4202">
        <w:rPr>
          <w:rFonts w:ascii="Times New Roman" w:eastAsia="Times New Roman" w:hAnsi="Times New Roman" w:cs="Times New Roman"/>
          <w:color w:val="000000" w:themeColor="text1"/>
        </w:rPr>
        <w:t xml:space="preserve"> of LH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C7B73">
        <w:rPr>
          <w:rFonts w:ascii="Times New Roman" w:eastAsia="Times New Roman" w:hAnsi="Times New Roman" w:cs="Times New Roman"/>
          <w:color w:val="000000" w:themeColor="text1"/>
        </w:rPr>
        <w:t>carries out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the Visitor</w:t>
      </w:r>
      <w:r w:rsidR="00EC7B73">
        <w:rPr>
          <w:rFonts w:ascii="Times New Roman" w:eastAsia="Times New Roman" w:hAnsi="Times New Roman" w:cs="Times New Roman"/>
          <w:color w:val="000000" w:themeColor="text1"/>
        </w:rPr>
        <w:t xml:space="preserve"> registration</w:t>
      </w:r>
      <w:r w:rsidR="006D3939" w:rsidRPr="006D393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7EEFEF7" w14:textId="1D16AD2F" w:rsidR="006D3939" w:rsidRPr="006D3939" w:rsidRDefault="00EC7B73" w:rsidP="006D393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The Visitor is allowed to stay in LH</w:t>
      </w:r>
      <w:r w:rsidR="00EE4C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from</w:t>
      </w:r>
      <w:r w:rsidR="00EE4C28">
        <w:rPr>
          <w:rFonts w:ascii="Times New Roman" w:eastAsia="Times New Roman" w:hAnsi="Times New Roman" w:cs="Times New Roman"/>
          <w:color w:val="000000" w:themeColor="text1"/>
        </w:rPr>
        <w:t xml:space="preserve"> 10</w:t>
      </w:r>
      <w:r w:rsidR="006D3939">
        <w:rPr>
          <w:rFonts w:ascii="Times New Roman" w:eastAsia="Times New Roman" w:hAnsi="Times New Roman" w:cs="Times New Roman"/>
          <w:color w:val="000000" w:themeColor="text1"/>
        </w:rPr>
        <w:t>:</w:t>
      </w:r>
      <w:r w:rsidR="00EE4C28">
        <w:rPr>
          <w:rFonts w:ascii="Times New Roman" w:eastAsia="Times New Roman" w:hAnsi="Times New Roman" w:cs="Times New Roman"/>
          <w:color w:val="000000" w:themeColor="text1"/>
        </w:rPr>
        <w:t>00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a.m. till </w:t>
      </w:r>
      <w:r w:rsidR="00EE4C28">
        <w:rPr>
          <w:rFonts w:ascii="Times New Roman" w:eastAsia="Times New Roman" w:hAnsi="Times New Roman" w:cs="Times New Roman"/>
          <w:color w:val="000000" w:themeColor="text1"/>
        </w:rPr>
        <w:t>22</w:t>
      </w:r>
      <w:r w:rsidR="006D3939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6D3939" w:rsidRPr="006D3939">
        <w:rPr>
          <w:rFonts w:ascii="Times New Roman" w:eastAsia="Times New Roman" w:hAnsi="Times New Roman" w:cs="Times New Roman"/>
          <w:color w:val="000000" w:themeColor="text1"/>
        </w:rPr>
        <w:t>00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p.m.</w:t>
      </w:r>
      <w:r w:rsidR="006D3939" w:rsidRPr="006D393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F5B99FB" w14:textId="2C06BC90" w:rsidR="00ED40FD" w:rsidRPr="00EC7B73" w:rsidRDefault="00EC7B73" w:rsidP="00A836BD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EC7B73">
        <w:rPr>
          <w:rFonts w:ascii="Times New Roman" w:eastAsia="Times New Roman" w:hAnsi="Times New Roman" w:cs="Times New Roman"/>
          <w:color w:val="000000" w:themeColor="text1"/>
        </w:rPr>
        <w:t xml:space="preserve">Each Lessee /Guest is personally responsible for the behaviour of his Visitor, ensuring that his Visitor complies with </w:t>
      </w:r>
      <w:r w:rsidR="003A7AC3">
        <w:rPr>
          <w:rFonts w:ascii="Times New Roman" w:eastAsia="Times New Roman" w:hAnsi="Times New Roman" w:cs="Times New Roman"/>
          <w:color w:val="000000" w:themeColor="text1"/>
        </w:rPr>
        <w:t>internal rules of procedure</w:t>
      </w:r>
      <w:r w:rsidRPr="00EC7B73">
        <w:rPr>
          <w:rFonts w:ascii="Times New Roman" w:eastAsia="Times New Roman" w:hAnsi="Times New Roman" w:cs="Times New Roman"/>
          <w:color w:val="000000" w:themeColor="text1"/>
        </w:rPr>
        <w:t xml:space="preserve"> and is responsible for damages caused to the Lessor or third party by the Visitor’s fault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CD6D9EB" w14:textId="77777777" w:rsidR="00EC7B73" w:rsidRDefault="00EC7B73" w:rsidP="00EC7B73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AD5EC98" w14:textId="77777777" w:rsidR="00401F12" w:rsidRDefault="00401F12" w:rsidP="00361D4E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91B3777" w14:textId="77777777" w:rsidR="00401F12" w:rsidRDefault="00401F12" w:rsidP="00361D4E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58DBB3C" w14:textId="77777777" w:rsidR="00401F12" w:rsidRDefault="00401F12" w:rsidP="00361D4E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4832AD1" w14:textId="77777777" w:rsidR="00401F12" w:rsidRDefault="00401F12" w:rsidP="00361D4E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E688FC3" w14:textId="6954C7D5" w:rsidR="00361D4E" w:rsidRDefault="00361D4E" w:rsidP="00361D4E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361D4E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IV. </w:t>
      </w:r>
      <w:r w:rsidR="0025533B">
        <w:rPr>
          <w:rFonts w:ascii="Times New Roman" w:eastAsia="Times New Roman" w:hAnsi="Times New Roman" w:cs="Times New Roman"/>
          <w:b/>
          <w:color w:val="000000" w:themeColor="text1"/>
        </w:rPr>
        <w:t xml:space="preserve">EQUIPPING AND MAINTENANCE OF </w:t>
      </w:r>
      <w:r w:rsidR="008C35F5">
        <w:rPr>
          <w:rFonts w:ascii="Times New Roman" w:eastAsia="Times New Roman" w:hAnsi="Times New Roman" w:cs="Times New Roman"/>
          <w:b/>
          <w:color w:val="000000" w:themeColor="text1"/>
        </w:rPr>
        <w:t>PREMISES</w:t>
      </w:r>
    </w:p>
    <w:p w14:paraId="7D5741C9" w14:textId="77777777" w:rsidR="00361D4E" w:rsidRPr="00361D4E" w:rsidRDefault="00361D4E" w:rsidP="00361D4E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28C0126" w14:textId="5E39067F" w:rsidR="002B07B4" w:rsidRPr="002B07B4" w:rsidRDefault="008C35F5" w:rsidP="002B07B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Lessor shall ensure the technical operation of LH premises and equipment in accordance with technical operating rules, the public </w:t>
      </w:r>
      <w:r w:rsidR="00500E9C">
        <w:rPr>
          <w:rFonts w:ascii="Times New Roman" w:eastAsia="Times New Roman" w:hAnsi="Times New Roman" w:cs="Times New Roman"/>
          <w:color w:val="000000" w:themeColor="text1"/>
        </w:rPr>
        <w:t>utilities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shall be provided in accordance with concluded contracts, as far as possile with furniture. </w:t>
      </w:r>
    </w:p>
    <w:p w14:paraId="3014EA98" w14:textId="4F091811" w:rsidR="002B07B4" w:rsidRPr="002B07B4" w:rsidRDefault="008C35F5" w:rsidP="002B07B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Lessee/Guest is entitled to use his furniture after written coordination with LH administrator. </w:t>
      </w:r>
    </w:p>
    <w:p w14:paraId="2D789041" w14:textId="50C81781" w:rsidR="002B07B4" w:rsidRPr="002B07B4" w:rsidRDefault="008C35F5" w:rsidP="002B07B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The Lessee /Guest is responsible for saving the property in LH premises. In cases</w:t>
      </w:r>
      <w:r w:rsidR="00FB5417"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where there are several Lessees/Guests in the room, all the occupiers of the</w:t>
      </w:r>
      <w:r w:rsidR="00A57635">
        <w:rPr>
          <w:rFonts w:ascii="Times New Roman" w:eastAsia="Times New Roman" w:hAnsi="Times New Roman" w:cs="Times New Roman"/>
          <w:color w:val="000000" w:themeColor="text1"/>
        </w:rPr>
        <w:t xml:space="preserve"> living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room </w:t>
      </w:r>
      <w:r w:rsidR="00A57635">
        <w:rPr>
          <w:rFonts w:ascii="Times New Roman" w:eastAsia="Times New Roman" w:hAnsi="Times New Roman" w:cs="Times New Roman"/>
          <w:color w:val="000000" w:themeColor="text1"/>
        </w:rPr>
        <w:t>shall be responsible for saving the equipment of the room and shall cover caused material damages in equal parts.</w:t>
      </w:r>
    </w:p>
    <w:p w14:paraId="0542C896" w14:textId="772B174B" w:rsidR="002B07B4" w:rsidRPr="002B07B4" w:rsidRDefault="00A57635" w:rsidP="002B07B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The Lessee or Guest must leave the shar</w:t>
      </w:r>
      <w:r w:rsidR="00FB5417">
        <w:rPr>
          <w:rFonts w:ascii="Times New Roman" w:eastAsia="Times New Roman" w:hAnsi="Times New Roman" w:cs="Times New Roman"/>
          <w:color w:val="000000" w:themeColor="text1"/>
        </w:rPr>
        <w:t>ed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B5417">
        <w:rPr>
          <w:rFonts w:ascii="Times New Roman" w:eastAsia="Times New Roman" w:hAnsi="Times New Roman" w:cs="Times New Roman"/>
          <w:color w:val="000000" w:themeColor="text1"/>
        </w:rPr>
        <w:t xml:space="preserve">use </w:t>
      </w:r>
      <w:r>
        <w:rPr>
          <w:rFonts w:ascii="Times New Roman" w:eastAsia="Times New Roman" w:hAnsi="Times New Roman" w:cs="Times New Roman"/>
          <w:color w:val="000000" w:themeColor="text1"/>
        </w:rPr>
        <w:t>room in order after its use.</w:t>
      </w:r>
    </w:p>
    <w:p w14:paraId="6E15D418" w14:textId="118AFC64" w:rsidR="002B07B4" w:rsidRPr="002B07B4" w:rsidRDefault="00A57635" w:rsidP="002B07B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The cleanliness of the room is the responsibility of all the Lessees/Guests of the relevant room.</w:t>
      </w:r>
    </w:p>
    <w:p w14:paraId="56767FFF" w14:textId="1E0B0554" w:rsidR="002B07B4" w:rsidRPr="002B07B4" w:rsidRDefault="00663BE9" w:rsidP="002B07B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</w:t>
      </w:r>
      <w:r w:rsidR="00B821F2">
        <w:rPr>
          <w:rFonts w:ascii="Times New Roman" w:eastAsia="Times New Roman" w:hAnsi="Times New Roman" w:cs="Times New Roman"/>
          <w:color w:val="000000" w:themeColor="text1"/>
        </w:rPr>
        <w:t xml:space="preserve">epresentatives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of LH </w:t>
      </w:r>
      <w:r w:rsidR="00B821F2">
        <w:rPr>
          <w:rFonts w:ascii="Times New Roman" w:eastAsia="Times New Roman" w:hAnsi="Times New Roman" w:cs="Times New Roman"/>
          <w:color w:val="000000" w:themeColor="text1"/>
        </w:rPr>
        <w:t xml:space="preserve">shall perform the inspection in rooms as needed. </w:t>
      </w:r>
    </w:p>
    <w:p w14:paraId="1B194D67" w14:textId="001984F7" w:rsidR="002B07B4" w:rsidRDefault="00B821F2" w:rsidP="00970F36">
      <w:pPr>
        <w:pStyle w:val="Sarakstarindkopa"/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For safety purposes only a third-floor kitchen is open overnight, which can be used by all Lessees/Guests. Other kitchens are closed from 23:00 p.m. till 7:00 a.m.</w:t>
      </w:r>
    </w:p>
    <w:p w14:paraId="2CDC22BC" w14:textId="142D3F18" w:rsidR="00ED40FD" w:rsidRDefault="00ED40FD" w:rsidP="00ED40FD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6DA496C" w14:textId="3A36FD48" w:rsidR="00ED40FD" w:rsidRPr="00ED40FD" w:rsidRDefault="00ED40FD" w:rsidP="00ED40FD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D40FD">
        <w:rPr>
          <w:rFonts w:ascii="Times New Roman" w:eastAsia="Times New Roman" w:hAnsi="Times New Roman" w:cs="Times New Roman"/>
          <w:b/>
          <w:color w:val="000000" w:themeColor="text1"/>
        </w:rPr>
        <w:t xml:space="preserve">V. </w:t>
      </w:r>
      <w:r w:rsidR="00AA52E5">
        <w:rPr>
          <w:rFonts w:ascii="Times New Roman" w:eastAsia="Times New Roman" w:hAnsi="Times New Roman" w:cs="Times New Roman"/>
          <w:b/>
          <w:color w:val="000000" w:themeColor="text1"/>
        </w:rPr>
        <w:t>DUTIES AND RIGHTS OF LESSEES</w:t>
      </w:r>
      <w:r w:rsidR="00B86271">
        <w:rPr>
          <w:rFonts w:ascii="Times New Roman" w:eastAsia="Times New Roman" w:hAnsi="Times New Roman" w:cs="Times New Roman"/>
          <w:b/>
          <w:color w:val="000000" w:themeColor="text1"/>
        </w:rPr>
        <w:t>/</w:t>
      </w:r>
      <w:r w:rsidR="00AA52E5">
        <w:rPr>
          <w:rFonts w:ascii="Times New Roman" w:eastAsia="Times New Roman" w:hAnsi="Times New Roman" w:cs="Times New Roman"/>
          <w:b/>
          <w:color w:val="000000" w:themeColor="text1"/>
        </w:rPr>
        <w:t xml:space="preserve">GUESTS </w:t>
      </w:r>
    </w:p>
    <w:p w14:paraId="2DED1105" w14:textId="77777777" w:rsidR="00ED40FD" w:rsidRPr="002B07B4" w:rsidRDefault="00ED40FD" w:rsidP="00ED40FD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8F373B0" w14:textId="0B5F2D25" w:rsidR="00ED40FD" w:rsidRPr="004D1251" w:rsidRDefault="00300B3C" w:rsidP="00ED40FD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Duties of </w:t>
      </w:r>
      <w:r w:rsidR="00EB593A">
        <w:rPr>
          <w:rFonts w:ascii="Times New Roman" w:eastAsia="Times New Roman" w:hAnsi="Times New Roman" w:cs="Times New Roman"/>
          <w:b/>
          <w:color w:val="000000" w:themeColor="text1"/>
        </w:rPr>
        <w:t>L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essees and </w:t>
      </w:r>
      <w:r w:rsidR="00EB593A">
        <w:rPr>
          <w:rFonts w:ascii="Times New Roman" w:eastAsia="Times New Roman" w:hAnsi="Times New Roman" w:cs="Times New Roman"/>
          <w:b/>
          <w:color w:val="000000" w:themeColor="text1"/>
        </w:rPr>
        <w:t>G</w:t>
      </w:r>
      <w:r>
        <w:rPr>
          <w:rFonts w:ascii="Times New Roman" w:eastAsia="Times New Roman" w:hAnsi="Times New Roman" w:cs="Times New Roman"/>
          <w:b/>
          <w:color w:val="000000" w:themeColor="text1"/>
        </w:rPr>
        <w:t>uests</w:t>
      </w:r>
      <w:r w:rsidR="00ED40FD" w:rsidRPr="004D1251">
        <w:rPr>
          <w:rFonts w:ascii="Times New Roman" w:eastAsia="Times New Roman" w:hAnsi="Times New Roman" w:cs="Times New Roman"/>
          <w:b/>
          <w:color w:val="000000" w:themeColor="text1"/>
        </w:rPr>
        <w:t>:</w:t>
      </w:r>
    </w:p>
    <w:p w14:paraId="6EA9ECD8" w14:textId="54A0EE3D" w:rsidR="00ED40FD" w:rsidRDefault="00300B3C" w:rsidP="00970F36">
      <w:pPr>
        <w:pStyle w:val="Sarakstarindkopa"/>
        <w:numPr>
          <w:ilvl w:val="1"/>
          <w:numId w:val="3"/>
        </w:numPr>
        <w:tabs>
          <w:tab w:val="clear" w:pos="1428"/>
          <w:tab w:val="left" w:pos="170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to comply with </w:t>
      </w:r>
      <w:r w:rsidR="008C0F77">
        <w:rPr>
          <w:rFonts w:ascii="Times New Roman" w:eastAsia="Times New Roman" w:hAnsi="Times New Roman" w:cs="Times New Roman"/>
          <w:color w:val="000000" w:themeColor="text1"/>
        </w:rPr>
        <w:t>internal rules of procedure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ethics, etc. </w:t>
      </w:r>
      <w:r w:rsidR="00C86F3B">
        <w:rPr>
          <w:rFonts w:ascii="Times New Roman" w:eastAsia="Times New Roman" w:hAnsi="Times New Roman" w:cs="Times New Roman"/>
          <w:color w:val="000000" w:themeColor="text1"/>
        </w:rPr>
        <w:t>household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norms; </w:t>
      </w:r>
    </w:p>
    <w:p w14:paraId="07F0065F" w14:textId="099065AC" w:rsidR="00ED40FD" w:rsidRDefault="00300B3C" w:rsidP="00970F36">
      <w:pPr>
        <w:pStyle w:val="Sarakstarindkopa"/>
        <w:numPr>
          <w:ilvl w:val="1"/>
          <w:numId w:val="3"/>
        </w:numPr>
        <w:tabs>
          <w:tab w:val="clear" w:pos="1428"/>
          <w:tab w:val="left" w:pos="170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upon entering LH, to present the permit to the </w:t>
      </w:r>
      <w:r w:rsidR="008C0F77">
        <w:rPr>
          <w:rFonts w:ascii="Times New Roman" w:eastAsia="Times New Roman" w:hAnsi="Times New Roman" w:cs="Times New Roman"/>
          <w:color w:val="000000" w:themeColor="text1"/>
        </w:rPr>
        <w:t>person on duty</w:t>
      </w:r>
      <w:r w:rsidR="00900587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1E310D35" w14:textId="4FD09F7E" w:rsidR="00ED40FD" w:rsidRDefault="00900587" w:rsidP="00970F36">
      <w:pPr>
        <w:pStyle w:val="Sarakstarindkopa"/>
        <w:numPr>
          <w:ilvl w:val="1"/>
          <w:numId w:val="3"/>
        </w:numPr>
        <w:tabs>
          <w:tab w:val="clear" w:pos="1428"/>
          <w:tab w:val="left" w:pos="170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leaving LH premises, to transfer the room keys to the </w:t>
      </w:r>
      <w:r w:rsidR="008C0F77">
        <w:rPr>
          <w:rFonts w:ascii="Times New Roman" w:eastAsia="Times New Roman" w:hAnsi="Times New Roman" w:cs="Times New Roman"/>
          <w:color w:val="000000" w:themeColor="text1"/>
        </w:rPr>
        <w:t>person on duty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; </w:t>
      </w:r>
    </w:p>
    <w:p w14:paraId="5AD4618D" w14:textId="5D4632A7" w:rsidR="00ED40FD" w:rsidRDefault="00BA1FE6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breaking</w:t>
      </w:r>
      <w:r w:rsidR="00900587">
        <w:rPr>
          <w:rFonts w:ascii="Times New Roman" w:eastAsia="Times New Roman" w:hAnsi="Times New Roman" w:cs="Times New Roman"/>
          <w:color w:val="000000" w:themeColor="text1"/>
        </w:rPr>
        <w:t xml:space="preserve"> or terminati</w:t>
      </w:r>
      <w:r>
        <w:rPr>
          <w:rFonts w:ascii="Times New Roman" w:eastAsia="Times New Roman" w:hAnsi="Times New Roman" w:cs="Times New Roman"/>
          <w:color w:val="000000" w:themeColor="text1"/>
        </w:rPr>
        <w:t>ng</w:t>
      </w:r>
      <w:r w:rsidR="00900587">
        <w:rPr>
          <w:rFonts w:ascii="Times New Roman" w:eastAsia="Times New Roman" w:hAnsi="Times New Roman" w:cs="Times New Roman"/>
          <w:color w:val="000000" w:themeColor="text1"/>
        </w:rPr>
        <w:t xml:space="preserve"> the term of the rent agreement, to transfer the permit to the LH administrator or </w:t>
      </w:r>
      <w:r w:rsidR="008C0F77">
        <w:rPr>
          <w:rFonts w:ascii="Times New Roman" w:eastAsia="Times New Roman" w:hAnsi="Times New Roman" w:cs="Times New Roman"/>
          <w:color w:val="000000" w:themeColor="text1"/>
        </w:rPr>
        <w:t>person on duty</w:t>
      </w:r>
      <w:r w:rsidR="00900587">
        <w:rPr>
          <w:rFonts w:ascii="Times New Roman" w:eastAsia="Times New Roman" w:hAnsi="Times New Roman" w:cs="Times New Roman"/>
          <w:color w:val="000000" w:themeColor="text1"/>
        </w:rPr>
        <w:t xml:space="preserve">; </w:t>
      </w:r>
    </w:p>
    <w:p w14:paraId="20AF3A03" w14:textId="3D91A14F" w:rsidR="00ED40FD" w:rsidRPr="00DE5005" w:rsidRDefault="00DE5005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</w:t>
      </w:r>
      <w:r w:rsidRPr="00DE5005">
        <w:rPr>
          <w:rFonts w:ascii="Times New Roman" w:eastAsia="Times New Roman" w:hAnsi="Times New Roman" w:cs="Times New Roman"/>
          <w:color w:val="000000" w:themeColor="text1"/>
        </w:rPr>
        <w:t xml:space="preserve">n case of loss of a permit, to inform the LH administrator or </w:t>
      </w:r>
      <w:r w:rsidR="008C0F77">
        <w:rPr>
          <w:rFonts w:ascii="Times New Roman" w:eastAsia="Times New Roman" w:hAnsi="Times New Roman" w:cs="Times New Roman"/>
          <w:color w:val="000000" w:themeColor="text1"/>
        </w:rPr>
        <w:t>person on duty</w:t>
      </w:r>
      <w:r w:rsidRPr="00DE5005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7D514C1E" w14:textId="406D1A27" w:rsidR="00ED40FD" w:rsidRDefault="00DE5005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to make payments for the use of LH </w:t>
      </w:r>
      <w:r w:rsidR="00EA4A73">
        <w:rPr>
          <w:rFonts w:ascii="Times New Roman" w:eastAsia="Times New Roman" w:hAnsi="Times New Roman" w:cs="Times New Roman"/>
          <w:color w:val="000000" w:themeColor="text1"/>
        </w:rPr>
        <w:t>in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time;</w:t>
      </w:r>
    </w:p>
    <w:p w14:paraId="32E22298" w14:textId="0395FF87" w:rsidR="00ED40FD" w:rsidRDefault="00DE5005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to spare the shared property, to voluntarily reimburse the material damages caused;</w:t>
      </w:r>
    </w:p>
    <w:p w14:paraId="2855F943" w14:textId="5FD481B5" w:rsidR="00ED40FD" w:rsidRDefault="00EA4A73" w:rsidP="00970F36">
      <w:pPr>
        <w:pStyle w:val="Sarakstarindkopa"/>
        <w:numPr>
          <w:ilvl w:val="1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DE5005">
        <w:rPr>
          <w:rFonts w:ascii="Times New Roman" w:eastAsia="Times New Roman" w:hAnsi="Times New Roman" w:cs="Times New Roman"/>
          <w:color w:val="000000" w:themeColor="text1"/>
        </w:rPr>
        <w:t xml:space="preserve">to notify the Lessor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in </w:t>
      </w:r>
      <w:r w:rsidR="00DE5005">
        <w:rPr>
          <w:rFonts w:ascii="Times New Roman" w:eastAsia="Times New Roman" w:hAnsi="Times New Roman" w:cs="Times New Roman"/>
          <w:color w:val="000000" w:themeColor="text1"/>
        </w:rPr>
        <w:t>time about premises, equipment or needed repair</w:t>
      </w:r>
      <w:r>
        <w:rPr>
          <w:rFonts w:ascii="Times New Roman" w:eastAsia="Times New Roman" w:hAnsi="Times New Roman" w:cs="Times New Roman"/>
          <w:color w:val="000000" w:themeColor="text1"/>
        </w:rPr>
        <w:t>s</w:t>
      </w:r>
      <w:r w:rsidR="00DE5005">
        <w:rPr>
          <w:rFonts w:ascii="Times New Roman" w:eastAsia="Times New Roman" w:hAnsi="Times New Roman" w:cs="Times New Roman"/>
          <w:color w:val="000000" w:themeColor="text1"/>
        </w:rPr>
        <w:t xml:space="preserve"> for equipment of LH</w:t>
      </w:r>
      <w:r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0548433B" w14:textId="4548C552" w:rsidR="00ED40FD" w:rsidRDefault="00DB5F00" w:rsidP="00970F36">
      <w:pPr>
        <w:pStyle w:val="Sarakstarindkopa"/>
        <w:numPr>
          <w:ilvl w:val="1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t</w:t>
      </w:r>
      <w:r w:rsidR="00EA4A73">
        <w:rPr>
          <w:rFonts w:ascii="Times New Roman" w:eastAsia="Times New Roman" w:hAnsi="Times New Roman" w:cs="Times New Roman"/>
          <w:color w:val="000000" w:themeColor="text1"/>
        </w:rPr>
        <w:t xml:space="preserve">o comply with sanitary hygienic requirements in shared </w:t>
      </w:r>
      <w:r w:rsidR="000303E7">
        <w:rPr>
          <w:rFonts w:ascii="Times New Roman" w:eastAsia="Times New Roman" w:hAnsi="Times New Roman" w:cs="Times New Roman"/>
          <w:color w:val="000000" w:themeColor="text1"/>
        </w:rPr>
        <w:t xml:space="preserve">public </w:t>
      </w:r>
      <w:r w:rsidR="00EA4A73">
        <w:rPr>
          <w:rFonts w:ascii="Times New Roman" w:eastAsia="Times New Roman" w:hAnsi="Times New Roman" w:cs="Times New Roman"/>
          <w:color w:val="000000" w:themeColor="text1"/>
        </w:rPr>
        <w:t>premises and living premises not polluting the territory of LH;</w:t>
      </w:r>
    </w:p>
    <w:p w14:paraId="78CE6D57" w14:textId="34A33F64" w:rsidR="00EA4A73" w:rsidRPr="00EA4A73" w:rsidRDefault="00DB5F00" w:rsidP="00EA4A73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</w:t>
      </w:r>
      <w:r w:rsidR="00EA4A73">
        <w:rPr>
          <w:rFonts w:ascii="Times New Roman" w:eastAsia="Times New Roman" w:hAnsi="Times New Roman" w:cs="Times New Roman"/>
          <w:color w:val="000000" w:themeColor="text1"/>
        </w:rPr>
        <w:t>o keep the room clean and tidy by regularly cleaning it up;</w:t>
      </w:r>
    </w:p>
    <w:p w14:paraId="6584F0AF" w14:textId="66210AFF" w:rsidR="00ED40FD" w:rsidRPr="00604EF2" w:rsidRDefault="006D7764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4EF2">
        <w:rPr>
          <w:rFonts w:ascii="Times New Roman" w:eastAsia="Times New Roman" w:hAnsi="Times New Roman" w:cs="Times New Roman"/>
        </w:rPr>
        <w:t xml:space="preserve">it is prohibited to dispose of waste </w:t>
      </w:r>
      <w:r w:rsidR="00402D65" w:rsidRPr="00604EF2">
        <w:rPr>
          <w:rFonts w:ascii="Times New Roman" w:eastAsia="Times New Roman" w:hAnsi="Times New Roman" w:cs="Times New Roman"/>
        </w:rPr>
        <w:t>from rooms in waste containers of shared</w:t>
      </w:r>
      <w:r w:rsidR="000303E7" w:rsidRPr="00604EF2">
        <w:rPr>
          <w:rFonts w:ascii="Times New Roman" w:eastAsia="Times New Roman" w:hAnsi="Times New Roman" w:cs="Times New Roman"/>
        </w:rPr>
        <w:t xml:space="preserve"> public</w:t>
      </w:r>
      <w:r w:rsidR="00402D65" w:rsidRPr="00604EF2">
        <w:rPr>
          <w:rFonts w:ascii="Times New Roman" w:eastAsia="Times New Roman" w:hAnsi="Times New Roman" w:cs="Times New Roman"/>
        </w:rPr>
        <w:t xml:space="preserve"> premises;</w:t>
      </w:r>
    </w:p>
    <w:p w14:paraId="58D51E16" w14:textId="1B019009" w:rsidR="00ED40FD" w:rsidRDefault="00402D65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to dry washed clothes in a specially intended place, it is prohibited to hang them out in </w:t>
      </w:r>
      <w:r w:rsidR="000303E7">
        <w:rPr>
          <w:rFonts w:ascii="Times New Roman" w:eastAsia="Times New Roman" w:hAnsi="Times New Roman" w:cs="Times New Roman"/>
          <w:color w:val="000000" w:themeColor="text1"/>
        </w:rPr>
        <w:t xml:space="preserve">shared </w:t>
      </w:r>
      <w:r>
        <w:rPr>
          <w:rFonts w:ascii="Times New Roman" w:eastAsia="Times New Roman" w:hAnsi="Times New Roman" w:cs="Times New Roman"/>
          <w:color w:val="000000" w:themeColor="text1"/>
        </w:rPr>
        <w:t>public rooms;</w:t>
      </w:r>
    </w:p>
    <w:p w14:paraId="4076CEEF" w14:textId="5594366F" w:rsidR="000303E7" w:rsidRDefault="000303E7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not to place objects, food on the outside windowsills, as well as to avoid hanging them in the windows;</w:t>
      </w:r>
    </w:p>
    <w:p w14:paraId="510DB901" w14:textId="05043880" w:rsidR="00ED40FD" w:rsidRDefault="000303E7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it is prohibited to use electric heaters;</w:t>
      </w:r>
    </w:p>
    <w:p w14:paraId="167F307D" w14:textId="205EC136" w:rsidR="00ED40FD" w:rsidRDefault="000303E7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to use resources </w:t>
      </w:r>
      <w:r w:rsidR="001A53AF">
        <w:rPr>
          <w:rFonts w:ascii="Times New Roman" w:eastAsia="Times New Roman" w:hAnsi="Times New Roman" w:cs="Times New Roman"/>
          <w:color w:val="000000" w:themeColor="text1"/>
        </w:rPr>
        <w:t>frugally</w:t>
      </w:r>
      <w:r>
        <w:rPr>
          <w:rFonts w:ascii="Times New Roman" w:eastAsia="Times New Roman" w:hAnsi="Times New Roman" w:cs="Times New Roman"/>
          <w:color w:val="000000" w:themeColor="text1"/>
        </w:rPr>
        <w:t>: electricity, water, gas</w:t>
      </w:r>
      <w:r w:rsidR="001A53AF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to </w:t>
      </w:r>
      <w:r w:rsidR="001A53AF">
        <w:rPr>
          <w:rFonts w:ascii="Times New Roman" w:eastAsia="Times New Roman" w:hAnsi="Times New Roman" w:cs="Times New Roman"/>
          <w:color w:val="000000" w:themeColor="text1"/>
        </w:rPr>
        <w:t>switch off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light bodies, as well as other </w:t>
      </w:r>
      <w:r w:rsidR="001A53AF">
        <w:rPr>
          <w:rFonts w:ascii="Times New Roman" w:eastAsia="Times New Roman" w:hAnsi="Times New Roman" w:cs="Times New Roman"/>
          <w:color w:val="000000" w:themeColor="text1"/>
        </w:rPr>
        <w:t xml:space="preserve">electric </w:t>
      </w:r>
      <w:r>
        <w:rPr>
          <w:rFonts w:ascii="Times New Roman" w:eastAsia="Times New Roman" w:hAnsi="Times New Roman" w:cs="Times New Roman"/>
          <w:color w:val="000000" w:themeColor="text1"/>
        </w:rPr>
        <w:t>appliances</w:t>
      </w:r>
      <w:r w:rsidR="001A53AF">
        <w:rPr>
          <w:rFonts w:ascii="Times New Roman" w:eastAsia="Times New Roman" w:hAnsi="Times New Roman" w:cs="Times New Roman"/>
          <w:color w:val="000000" w:themeColor="text1"/>
        </w:rPr>
        <w:t xml:space="preserve"> when leaving</w:t>
      </w:r>
      <w:r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2873DCB7" w14:textId="6EFE23BB" w:rsidR="00ED40FD" w:rsidRDefault="008E66D0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leaving LH</w:t>
      </w:r>
      <w:r w:rsidR="00572E34">
        <w:rPr>
          <w:rFonts w:ascii="Times New Roman" w:eastAsia="Times New Roman" w:hAnsi="Times New Roman" w:cs="Times New Roman"/>
          <w:color w:val="000000" w:themeColor="text1"/>
        </w:rPr>
        <w:t>, close the windows in the room;</w:t>
      </w:r>
    </w:p>
    <w:p w14:paraId="7FE71FE2" w14:textId="51C3C064" w:rsidR="00ED40FD" w:rsidRDefault="00572E34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to comply with </w:t>
      </w:r>
      <w:r w:rsidR="00D91C31">
        <w:rPr>
          <w:rFonts w:ascii="Times New Roman" w:eastAsia="Times New Roman" w:hAnsi="Times New Roman" w:cs="Times New Roman"/>
          <w:color w:val="000000" w:themeColor="text1"/>
        </w:rPr>
        <w:t>rules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for the use of fire safety, gas and electrical appliances, including:</w:t>
      </w:r>
    </w:p>
    <w:p w14:paraId="60BF2546" w14:textId="06964FEB" w:rsidR="00ED40FD" w:rsidRDefault="00970F36" w:rsidP="004B05FE">
      <w:pPr>
        <w:pStyle w:val="Sarakstarindkopa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30</w:t>
      </w:r>
      <w:r w:rsidR="004B05FE">
        <w:rPr>
          <w:rFonts w:ascii="Times New Roman" w:eastAsia="Times New Roman" w:hAnsi="Times New Roman" w:cs="Times New Roman"/>
          <w:color w:val="000000" w:themeColor="text1"/>
        </w:rPr>
        <w:t>.17.1.</w:t>
      </w:r>
      <w:r w:rsidR="00C972D8">
        <w:rPr>
          <w:rFonts w:ascii="Times New Roman" w:eastAsia="Times New Roman" w:hAnsi="Times New Roman" w:cs="Times New Roman"/>
          <w:color w:val="000000" w:themeColor="text1"/>
        </w:rPr>
        <w:t xml:space="preserve"> not to use damaged or self-prepared electrical appliances, it is prohited to repair electrical cables;</w:t>
      </w:r>
    </w:p>
    <w:p w14:paraId="2005D828" w14:textId="3823C881" w:rsidR="00ED40FD" w:rsidRDefault="00970F36" w:rsidP="004B05FE">
      <w:pPr>
        <w:pStyle w:val="Sarakstarindkopa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30</w:t>
      </w:r>
      <w:r w:rsidR="004B05FE">
        <w:rPr>
          <w:rFonts w:ascii="Times New Roman" w:eastAsia="Times New Roman" w:hAnsi="Times New Roman" w:cs="Times New Roman"/>
          <w:color w:val="000000" w:themeColor="text1"/>
        </w:rPr>
        <w:t>.17.2.</w:t>
      </w:r>
      <w:r w:rsidR="00C972D8">
        <w:rPr>
          <w:rFonts w:ascii="Times New Roman" w:eastAsia="Times New Roman" w:hAnsi="Times New Roman" w:cs="Times New Roman"/>
          <w:color w:val="000000" w:themeColor="text1"/>
        </w:rPr>
        <w:t xml:space="preserve"> not to overload electricity wires and contacts</w:t>
      </w:r>
      <w:r w:rsidR="00ED40FD" w:rsidRPr="004B05FE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1B423553" w14:textId="5D508841" w:rsidR="00ED40FD" w:rsidRDefault="00970F36" w:rsidP="004B05FE">
      <w:pPr>
        <w:pStyle w:val="Sarakstarindkopa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30</w:t>
      </w:r>
      <w:r w:rsidR="004B05FE">
        <w:rPr>
          <w:rFonts w:ascii="Times New Roman" w:eastAsia="Times New Roman" w:hAnsi="Times New Roman" w:cs="Times New Roman"/>
          <w:color w:val="000000" w:themeColor="text1"/>
        </w:rPr>
        <w:t>.17.3.</w:t>
      </w:r>
      <w:r w:rsidR="001C3B8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972D8">
        <w:rPr>
          <w:rFonts w:ascii="Times New Roman" w:eastAsia="Times New Roman" w:hAnsi="Times New Roman" w:cs="Times New Roman"/>
          <w:color w:val="000000" w:themeColor="text1"/>
        </w:rPr>
        <w:t>not to</w:t>
      </w:r>
      <w:r w:rsidR="001C3B8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972D8">
        <w:rPr>
          <w:rFonts w:ascii="Times New Roman" w:eastAsia="Times New Roman" w:hAnsi="Times New Roman" w:cs="Times New Roman"/>
          <w:color w:val="000000" w:themeColor="text1"/>
        </w:rPr>
        <w:t xml:space="preserve">leave dishes on the switched-on electrical </w:t>
      </w:r>
      <w:r w:rsidR="001C3B86">
        <w:rPr>
          <w:rFonts w:ascii="Times New Roman" w:eastAsia="Times New Roman" w:hAnsi="Times New Roman" w:cs="Times New Roman"/>
          <w:color w:val="000000" w:themeColor="text1"/>
        </w:rPr>
        <w:t>appliances and gas cookers without supervision</w:t>
      </w:r>
      <w:r w:rsidR="00ED40FD" w:rsidRPr="004B05FE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56046CDF" w14:textId="64613DFA" w:rsidR="00ED40FD" w:rsidRPr="004B05FE" w:rsidRDefault="00970F36" w:rsidP="004B05FE">
      <w:pPr>
        <w:pStyle w:val="Sarakstarindkopa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30</w:t>
      </w:r>
      <w:r w:rsidR="004B05FE">
        <w:rPr>
          <w:rFonts w:ascii="Times New Roman" w:eastAsia="Times New Roman" w:hAnsi="Times New Roman" w:cs="Times New Roman"/>
          <w:color w:val="000000" w:themeColor="text1"/>
        </w:rPr>
        <w:t>.17.4.</w:t>
      </w:r>
      <w:r w:rsidR="001C3B86">
        <w:rPr>
          <w:rFonts w:ascii="Times New Roman" w:eastAsia="Times New Roman" w:hAnsi="Times New Roman" w:cs="Times New Roman"/>
          <w:color w:val="000000" w:themeColor="text1"/>
        </w:rPr>
        <w:t xml:space="preserve"> not to use candles or other luminaires with an open flame.</w:t>
      </w:r>
    </w:p>
    <w:p w14:paraId="02D177F0" w14:textId="4C1295E0" w:rsidR="00ED40FD" w:rsidRPr="00ED40FD" w:rsidRDefault="001C3B86" w:rsidP="00ED40FD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If the rules for fire safety, gas and use of electrical appliances are not complied with, the damage caused to LH in the event of an accident/fire shall be calculated and collected from the Lessee.</w:t>
      </w:r>
    </w:p>
    <w:p w14:paraId="38F2EC42" w14:textId="586C4C16" w:rsidR="00ED40FD" w:rsidRPr="00ED40FD" w:rsidRDefault="00E32326" w:rsidP="00ED40FD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Leaving</w:t>
      </w:r>
      <w:r w:rsidR="004D1251">
        <w:rPr>
          <w:rFonts w:ascii="Times New Roman" w:eastAsia="Times New Roman" w:hAnsi="Times New Roman" w:cs="Times New Roman"/>
          <w:color w:val="000000" w:themeColor="text1"/>
        </w:rPr>
        <w:t xml:space="preserve"> LH </w:t>
      </w:r>
      <w:r>
        <w:rPr>
          <w:rFonts w:ascii="Times New Roman" w:eastAsia="Times New Roman" w:hAnsi="Times New Roman" w:cs="Times New Roman"/>
          <w:color w:val="000000" w:themeColor="text1"/>
        </w:rPr>
        <w:t>and breaking an agreement</w:t>
      </w:r>
      <w:r w:rsidR="004D125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</w:rPr>
        <w:t>the Lessee:</w:t>
      </w:r>
    </w:p>
    <w:p w14:paraId="5A5E710D" w14:textId="6F7933C7" w:rsidR="00ED40FD" w:rsidRDefault="00E32326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notif</w:t>
      </w:r>
      <w:r w:rsidR="00AC4CF0">
        <w:rPr>
          <w:rFonts w:ascii="Times New Roman" w:eastAsia="Times New Roman" w:hAnsi="Times New Roman" w:cs="Times New Roman"/>
          <w:color w:val="000000" w:themeColor="text1"/>
        </w:rPr>
        <w:t>ies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the administrator in writing one month in advance about termination of the rent agreement;</w:t>
      </w:r>
    </w:p>
    <w:p w14:paraId="7423DEBB" w14:textId="1D2BA448" w:rsidR="00ED40FD" w:rsidRDefault="00E32326" w:rsidP="00970F36">
      <w:pPr>
        <w:pStyle w:val="Sarakstarindkopa"/>
        <w:numPr>
          <w:ilvl w:val="1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on the day of departure the received equipment/bedding </w:t>
      </w:r>
      <w:r w:rsidR="002F53A6">
        <w:rPr>
          <w:rFonts w:ascii="Times New Roman" w:eastAsia="Times New Roman" w:hAnsi="Times New Roman" w:cs="Times New Roman"/>
          <w:color w:val="000000" w:themeColor="text1"/>
        </w:rPr>
        <w:t>utensils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must be transferred, the room must be cleaned, windows closed;</w:t>
      </w:r>
    </w:p>
    <w:p w14:paraId="1F249210" w14:textId="39019DB1" w:rsidR="00ED40FD" w:rsidRDefault="002F53A6" w:rsidP="00970F36">
      <w:pPr>
        <w:pStyle w:val="Sarakstarindkopa"/>
        <w:numPr>
          <w:ilvl w:val="1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the room shall be inspected together with administration/</w:t>
      </w:r>
      <w:r w:rsidR="00655E88">
        <w:rPr>
          <w:rFonts w:ascii="Times New Roman" w:eastAsia="Times New Roman" w:hAnsi="Times New Roman" w:cs="Times New Roman"/>
          <w:color w:val="000000" w:themeColor="text1"/>
        </w:rPr>
        <w:t xml:space="preserve">person on duty </w:t>
      </w:r>
      <w:r>
        <w:rPr>
          <w:rFonts w:ascii="Times New Roman" w:eastAsia="Times New Roman" w:hAnsi="Times New Roman" w:cs="Times New Roman"/>
          <w:color w:val="000000" w:themeColor="text1"/>
        </w:rPr>
        <w:t>and the acceptance-</w:t>
      </w:r>
      <w:r w:rsidR="00E355A6">
        <w:rPr>
          <w:rFonts w:ascii="Times New Roman" w:eastAsia="Times New Roman" w:hAnsi="Times New Roman" w:cs="Times New Roman"/>
          <w:color w:val="000000" w:themeColor="text1"/>
        </w:rPr>
        <w:t xml:space="preserve">certificate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shall be signed, then the keys and the permit shall be handed over to the </w:t>
      </w:r>
      <w:r w:rsidR="00D91C31">
        <w:rPr>
          <w:rFonts w:ascii="Times New Roman" w:eastAsia="Times New Roman" w:hAnsi="Times New Roman" w:cs="Times New Roman"/>
          <w:color w:val="000000" w:themeColor="text1"/>
        </w:rPr>
        <w:t>person on du</w:t>
      </w:r>
      <w:r w:rsidR="00151318">
        <w:rPr>
          <w:rFonts w:ascii="Times New Roman" w:eastAsia="Times New Roman" w:hAnsi="Times New Roman" w:cs="Times New Roman"/>
          <w:color w:val="000000" w:themeColor="text1"/>
        </w:rPr>
        <w:t>ty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296EB1B" w14:textId="77777777" w:rsidR="00655E88" w:rsidRPr="004D1251" w:rsidRDefault="00655E88" w:rsidP="00655E88">
      <w:pPr>
        <w:pStyle w:val="Sarakstarindkopa"/>
        <w:tabs>
          <w:tab w:val="left" w:pos="1560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9043977" w14:textId="77777777" w:rsidR="00ED40FD" w:rsidRPr="00ED40FD" w:rsidRDefault="00ED40FD" w:rsidP="004D1251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21D7947" w14:textId="586AEE51" w:rsidR="00ED40FD" w:rsidRPr="00F663D7" w:rsidRDefault="00261E7E" w:rsidP="00ED40FD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663D7">
        <w:rPr>
          <w:rFonts w:ascii="Times New Roman" w:eastAsia="Times New Roman" w:hAnsi="Times New Roman" w:cs="Times New Roman"/>
          <w:b/>
          <w:color w:val="000000" w:themeColor="text1"/>
        </w:rPr>
        <w:t>Rights of Lessees and Guests</w:t>
      </w:r>
      <w:r w:rsidR="00ED40FD" w:rsidRPr="00F663D7">
        <w:rPr>
          <w:rFonts w:ascii="Times New Roman" w:eastAsia="Times New Roman" w:hAnsi="Times New Roman" w:cs="Times New Roman"/>
          <w:b/>
          <w:color w:val="000000" w:themeColor="text1"/>
        </w:rPr>
        <w:t>:</w:t>
      </w:r>
    </w:p>
    <w:p w14:paraId="0FC2539D" w14:textId="154A6B3A" w:rsidR="00ED40FD" w:rsidRDefault="00261E7E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to use</w:t>
      </w:r>
      <w:r w:rsidR="00ED40FD" w:rsidRPr="00ED40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21354">
        <w:rPr>
          <w:rFonts w:ascii="Times New Roman" w:eastAsia="Times New Roman" w:hAnsi="Times New Roman" w:cs="Times New Roman"/>
          <w:color w:val="000000" w:themeColor="text1"/>
        </w:rPr>
        <w:t xml:space="preserve">shared use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premises of </w:t>
      </w:r>
      <w:r w:rsidR="00521354">
        <w:rPr>
          <w:rFonts w:ascii="Times New Roman" w:eastAsia="Times New Roman" w:hAnsi="Times New Roman" w:cs="Times New Roman"/>
          <w:color w:val="000000" w:themeColor="text1"/>
        </w:rPr>
        <w:t>LH</w:t>
      </w:r>
      <w:r w:rsidR="00ED40FD" w:rsidRPr="00ED40FD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2D0E7811" w14:textId="04B5F192" w:rsidR="00ED40FD" w:rsidRDefault="00261E7E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to carry out cosmetic repairs of rooms</w:t>
      </w:r>
      <w:r w:rsidR="00521354">
        <w:rPr>
          <w:rFonts w:ascii="Times New Roman" w:eastAsia="Times New Roman" w:hAnsi="Times New Roman" w:cs="Times New Roman"/>
          <w:color w:val="000000" w:themeColor="text1"/>
        </w:rPr>
        <w:t>, notifying the Lessor by writing in advance</w:t>
      </w:r>
      <w:r w:rsidR="00ED40FD" w:rsidRPr="004D1251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1F20E956" w14:textId="342F2546" w:rsidR="00ED40FD" w:rsidRDefault="00521354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to use the possibility of renting electrical household appliances</w:t>
      </w:r>
      <w:r w:rsidR="00ED40FD" w:rsidRPr="004D1251">
        <w:rPr>
          <w:rFonts w:ascii="Times New Roman" w:eastAsia="Times New Roman" w:hAnsi="Times New Roman" w:cs="Times New Roman"/>
          <w:color w:val="000000" w:themeColor="text1"/>
        </w:rPr>
        <w:t xml:space="preserve">; </w:t>
      </w:r>
    </w:p>
    <w:p w14:paraId="4CA454D2" w14:textId="0A86657D" w:rsidR="00ED40FD" w:rsidRDefault="00521354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to be elected the </w:t>
      </w:r>
      <w:r w:rsidR="00F663D7">
        <w:rPr>
          <w:rFonts w:ascii="Times New Roman" w:eastAsia="Times New Roman" w:hAnsi="Times New Roman" w:cs="Times New Roman"/>
          <w:color w:val="000000" w:themeColor="text1"/>
        </w:rPr>
        <w:t>senior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of LH floor;</w:t>
      </w:r>
    </w:p>
    <w:p w14:paraId="5756C831" w14:textId="61A49E20" w:rsidR="00ED40FD" w:rsidRDefault="00521354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to participate in the work of the Senior council of LH floors, in the improvement of domestic conditions </w:t>
      </w:r>
      <w:r w:rsidR="00F663D7">
        <w:rPr>
          <w:rFonts w:ascii="Times New Roman" w:eastAsia="Times New Roman" w:hAnsi="Times New Roman" w:cs="Times New Roman"/>
          <w:color w:val="000000" w:themeColor="text1"/>
        </w:rPr>
        <w:t xml:space="preserve">and order </w:t>
      </w:r>
      <w:r>
        <w:rPr>
          <w:rFonts w:ascii="Times New Roman" w:eastAsia="Times New Roman" w:hAnsi="Times New Roman" w:cs="Times New Roman"/>
          <w:color w:val="000000" w:themeColor="text1"/>
        </w:rPr>
        <w:t>by submitting written proposals rega</w:t>
      </w:r>
      <w:r w:rsidR="00535D15">
        <w:rPr>
          <w:rFonts w:ascii="Times New Roman" w:eastAsia="Times New Roman" w:hAnsi="Times New Roman" w:cs="Times New Roman"/>
          <w:color w:val="000000" w:themeColor="text1"/>
        </w:rPr>
        <w:t>r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ding the improvement of LH </w:t>
      </w:r>
      <w:r w:rsidR="00F2282D">
        <w:rPr>
          <w:rFonts w:ascii="Times New Roman" w:eastAsia="Times New Roman" w:hAnsi="Times New Roman" w:cs="Times New Roman"/>
          <w:color w:val="000000" w:themeColor="text1"/>
        </w:rPr>
        <w:t>household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conditions.</w:t>
      </w:r>
    </w:p>
    <w:p w14:paraId="0B5CBE58" w14:textId="06C6E562" w:rsidR="004D1251" w:rsidRPr="004D1251" w:rsidRDefault="00535D15" w:rsidP="00970F36">
      <w:pPr>
        <w:pStyle w:val="Sarakstarindkopa"/>
        <w:numPr>
          <w:ilvl w:val="1"/>
          <w:numId w:val="3"/>
        </w:numPr>
        <w:tabs>
          <w:tab w:val="left" w:pos="1560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To notify the LH administration regarding untactical behaviour of other Lessees and other observed violations.</w:t>
      </w:r>
    </w:p>
    <w:p w14:paraId="3AC5DC24" w14:textId="77777777" w:rsidR="004D1251" w:rsidRPr="004D1251" w:rsidRDefault="004D1251" w:rsidP="00455363">
      <w:pPr>
        <w:pStyle w:val="Sarakstarindkopa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74AD9B7" w14:textId="37743DCD" w:rsidR="00ED40FD" w:rsidRPr="00ED40FD" w:rsidRDefault="00E556F5" w:rsidP="00ED40FD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Disputes between Lesees are negotiated; if no agreement is reached, an application is written to the senior, then  reviewed by the Council or Lessor</w:t>
      </w:r>
      <w:r w:rsidR="00A3699B">
        <w:rPr>
          <w:rFonts w:ascii="Times New Roman" w:eastAsia="Times New Roman" w:hAnsi="Times New Roman" w:cs="Times New Roman"/>
          <w:color w:val="000000" w:themeColor="text1"/>
        </w:rPr>
        <w:t xml:space="preserve"> of </w:t>
      </w:r>
      <w:r w:rsidR="00F663D7">
        <w:rPr>
          <w:rFonts w:ascii="Times New Roman" w:eastAsia="Times New Roman" w:hAnsi="Times New Roman" w:cs="Times New Roman"/>
          <w:color w:val="000000" w:themeColor="text1"/>
        </w:rPr>
        <w:t>the dormitory</w:t>
      </w:r>
      <w:r w:rsidR="00A3699B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5E9EC89" w14:textId="77777777" w:rsidR="00ED40FD" w:rsidRPr="00ED40FD" w:rsidRDefault="00ED40FD" w:rsidP="00455363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BBE35A3" w14:textId="6CBDF1B9" w:rsidR="00455363" w:rsidRPr="00455363" w:rsidRDefault="00A3699B" w:rsidP="00455363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Prohibited in LH</w:t>
      </w:r>
      <w:r w:rsidR="00ED40FD" w:rsidRPr="00455363">
        <w:rPr>
          <w:rFonts w:ascii="Times New Roman" w:eastAsia="Times New Roman" w:hAnsi="Times New Roman" w:cs="Times New Roman"/>
          <w:b/>
          <w:color w:val="000000" w:themeColor="text1"/>
        </w:rPr>
        <w:t>:</w:t>
      </w:r>
    </w:p>
    <w:p w14:paraId="4F21D0F5" w14:textId="7613BA4F" w:rsidR="00ED40FD" w:rsidRDefault="00970F36" w:rsidP="00455363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35</w:t>
      </w:r>
      <w:r w:rsidR="00455363">
        <w:rPr>
          <w:rFonts w:ascii="Times New Roman" w:eastAsia="Times New Roman" w:hAnsi="Times New Roman" w:cs="Times New Roman"/>
          <w:color w:val="000000" w:themeColor="text1"/>
        </w:rPr>
        <w:t>.1.</w:t>
      </w:r>
      <w:r w:rsidR="00A3699B">
        <w:rPr>
          <w:rFonts w:ascii="Times New Roman" w:eastAsia="Times New Roman" w:hAnsi="Times New Roman" w:cs="Times New Roman"/>
          <w:color w:val="000000" w:themeColor="text1"/>
        </w:rPr>
        <w:t>to rebuild premises, to modify equipment and furniture</w:t>
      </w:r>
      <w:r w:rsidR="00ED40FD" w:rsidRPr="00ED40FD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5F5A24BD" w14:textId="1F2A5D3D" w:rsidR="00ED40FD" w:rsidRDefault="00970F36" w:rsidP="00455363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35</w:t>
      </w:r>
      <w:r w:rsidR="00455363">
        <w:rPr>
          <w:rFonts w:ascii="Times New Roman" w:eastAsia="Times New Roman" w:hAnsi="Times New Roman" w:cs="Times New Roman"/>
          <w:color w:val="000000" w:themeColor="text1"/>
        </w:rPr>
        <w:t xml:space="preserve">.2. </w:t>
      </w:r>
      <w:r w:rsidR="00A3699B">
        <w:rPr>
          <w:rFonts w:ascii="Times New Roman" w:eastAsia="Times New Roman" w:hAnsi="Times New Roman" w:cs="Times New Roman"/>
          <w:color w:val="000000" w:themeColor="text1"/>
        </w:rPr>
        <w:t>to damage the walls and doors (glue on them, colour them);</w:t>
      </w:r>
    </w:p>
    <w:p w14:paraId="2040496B" w14:textId="72489F3E" w:rsidR="00ED40FD" w:rsidRDefault="00970F36" w:rsidP="00395AEE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35</w:t>
      </w:r>
      <w:r w:rsidR="00455363">
        <w:rPr>
          <w:rFonts w:ascii="Times New Roman" w:eastAsia="Times New Roman" w:hAnsi="Times New Roman" w:cs="Times New Roman"/>
          <w:color w:val="000000" w:themeColor="text1"/>
        </w:rPr>
        <w:t>.3.</w:t>
      </w:r>
      <w:r w:rsidR="00A369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35365">
        <w:rPr>
          <w:rFonts w:ascii="Times New Roman" w:eastAsia="Times New Roman" w:hAnsi="Times New Roman" w:cs="Times New Roman"/>
          <w:color w:val="000000" w:themeColor="text1"/>
        </w:rPr>
        <w:t>at</w:t>
      </w:r>
      <w:r w:rsidR="00A3699B">
        <w:rPr>
          <w:rFonts w:ascii="Times New Roman" w:eastAsia="Times New Roman" w:hAnsi="Times New Roman" w:cs="Times New Roman"/>
          <w:color w:val="000000" w:themeColor="text1"/>
        </w:rPr>
        <w:t xml:space="preserve"> time from 23:00 p.m. till 7:00 a.m.to noise or otherwise </w:t>
      </w:r>
      <w:r w:rsidR="00635365">
        <w:rPr>
          <w:rFonts w:ascii="Times New Roman" w:eastAsia="Times New Roman" w:hAnsi="Times New Roman" w:cs="Times New Roman"/>
          <w:color w:val="000000" w:themeColor="text1"/>
        </w:rPr>
        <w:t>trouble with night-time calm;</w:t>
      </w:r>
    </w:p>
    <w:p w14:paraId="5D4D50C8" w14:textId="2DFD4C4E" w:rsidR="00ED40FD" w:rsidRDefault="00970F36" w:rsidP="00395AEE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35</w:t>
      </w:r>
      <w:r w:rsidR="00395AEE">
        <w:rPr>
          <w:rFonts w:ascii="Times New Roman" w:eastAsia="Times New Roman" w:hAnsi="Times New Roman" w:cs="Times New Roman"/>
          <w:color w:val="000000" w:themeColor="text1"/>
        </w:rPr>
        <w:t>.4.</w:t>
      </w:r>
      <w:r w:rsidR="00635365">
        <w:rPr>
          <w:rFonts w:ascii="Times New Roman" w:eastAsia="Times New Roman" w:hAnsi="Times New Roman" w:cs="Times New Roman"/>
          <w:color w:val="000000" w:themeColor="text1"/>
        </w:rPr>
        <w:t xml:space="preserve"> to use alcoholic drinks and intoxicating substances in LH premises, as well as to be</w:t>
      </w:r>
      <w:r w:rsidR="00634F49">
        <w:rPr>
          <w:rFonts w:ascii="Times New Roman" w:eastAsia="Times New Roman" w:hAnsi="Times New Roman" w:cs="Times New Roman"/>
          <w:color w:val="000000" w:themeColor="text1"/>
        </w:rPr>
        <w:t xml:space="preserve"> a</w:t>
      </w:r>
      <w:r w:rsidR="00635365">
        <w:rPr>
          <w:rFonts w:ascii="Times New Roman" w:eastAsia="Times New Roman" w:hAnsi="Times New Roman" w:cs="Times New Roman"/>
          <w:color w:val="000000" w:themeColor="text1"/>
        </w:rPr>
        <w:t xml:space="preserve"> in diz</w:t>
      </w:r>
      <w:r w:rsidR="00634F49">
        <w:rPr>
          <w:rFonts w:ascii="Times New Roman" w:eastAsia="Times New Roman" w:hAnsi="Times New Roman" w:cs="Times New Roman"/>
          <w:color w:val="000000" w:themeColor="text1"/>
        </w:rPr>
        <w:t>z</w:t>
      </w:r>
      <w:r w:rsidR="00635365">
        <w:rPr>
          <w:rFonts w:ascii="Times New Roman" w:eastAsia="Times New Roman" w:hAnsi="Times New Roman" w:cs="Times New Roman"/>
          <w:color w:val="000000" w:themeColor="text1"/>
        </w:rPr>
        <w:t>y state in LH;</w:t>
      </w:r>
    </w:p>
    <w:p w14:paraId="7A20EA5C" w14:textId="1670FF86" w:rsidR="00ED40FD" w:rsidRDefault="00970F36" w:rsidP="00395AEE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35</w:t>
      </w:r>
      <w:r w:rsidR="00395AEE">
        <w:rPr>
          <w:rFonts w:ascii="Times New Roman" w:eastAsia="Times New Roman" w:hAnsi="Times New Roman" w:cs="Times New Roman"/>
          <w:color w:val="000000" w:themeColor="text1"/>
        </w:rPr>
        <w:t>.5.</w:t>
      </w:r>
      <w:r w:rsidR="00635365">
        <w:rPr>
          <w:rFonts w:ascii="Times New Roman" w:eastAsia="Times New Roman" w:hAnsi="Times New Roman" w:cs="Times New Roman"/>
          <w:color w:val="000000" w:themeColor="text1"/>
        </w:rPr>
        <w:t xml:space="preserve"> to smoke in shared use premises, living rooms, except for in specially designated places;  </w:t>
      </w:r>
    </w:p>
    <w:p w14:paraId="5EF783DC" w14:textId="1276F777" w:rsidR="002279E2" w:rsidRDefault="00970F36" w:rsidP="00395AEE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35</w:t>
      </w:r>
      <w:r w:rsidR="00395AEE">
        <w:rPr>
          <w:rFonts w:ascii="Times New Roman" w:eastAsia="Times New Roman" w:hAnsi="Times New Roman" w:cs="Times New Roman"/>
          <w:color w:val="000000" w:themeColor="text1"/>
        </w:rPr>
        <w:t>.6.</w:t>
      </w:r>
      <w:r w:rsidR="00635365">
        <w:rPr>
          <w:rFonts w:ascii="Times New Roman" w:eastAsia="Times New Roman" w:hAnsi="Times New Roman" w:cs="Times New Roman"/>
          <w:color w:val="000000" w:themeColor="text1"/>
        </w:rPr>
        <w:t xml:space="preserve"> to keep animals indoors in LH premises</w:t>
      </w:r>
      <w:r w:rsidR="002279E2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3380942F" w14:textId="4F791CDF" w:rsidR="00ED40FD" w:rsidRDefault="00970F36" w:rsidP="00395AEE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35</w:t>
      </w:r>
      <w:r w:rsidR="00395AEE">
        <w:rPr>
          <w:rFonts w:ascii="Times New Roman" w:eastAsia="Times New Roman" w:hAnsi="Times New Roman" w:cs="Times New Roman"/>
          <w:color w:val="000000" w:themeColor="text1"/>
        </w:rPr>
        <w:t>.7.</w:t>
      </w:r>
      <w:r w:rsidR="00635365">
        <w:rPr>
          <w:rFonts w:ascii="Times New Roman" w:eastAsia="Times New Roman" w:hAnsi="Times New Roman" w:cs="Times New Roman"/>
          <w:color w:val="000000" w:themeColor="text1"/>
        </w:rPr>
        <w:t xml:space="preserve"> to register legal addresses in LH without coordination </w:t>
      </w:r>
    </w:p>
    <w:p w14:paraId="104C335D" w14:textId="565B4190" w:rsidR="003D687C" w:rsidRDefault="003D687C" w:rsidP="00395AEE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5EF15CC" w14:textId="491BE6AD" w:rsidR="003D687C" w:rsidRDefault="003D687C" w:rsidP="003D687C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3D687C">
        <w:rPr>
          <w:rFonts w:ascii="Times New Roman" w:eastAsia="Times New Roman" w:hAnsi="Times New Roman" w:cs="Times New Roman"/>
          <w:b/>
          <w:color w:val="000000" w:themeColor="text1"/>
        </w:rPr>
        <w:t xml:space="preserve">VI. </w:t>
      </w:r>
      <w:r w:rsidR="001A3A40">
        <w:rPr>
          <w:rFonts w:ascii="Times New Roman" w:eastAsia="Times New Roman" w:hAnsi="Times New Roman" w:cs="Times New Roman"/>
          <w:b/>
          <w:color w:val="000000" w:themeColor="text1"/>
        </w:rPr>
        <w:t>RIGHTS AND DUTIES OF LESSOR</w:t>
      </w:r>
    </w:p>
    <w:p w14:paraId="30056876" w14:textId="77777777" w:rsidR="003D687C" w:rsidRPr="003D687C" w:rsidRDefault="003D687C" w:rsidP="003D687C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F0DC5C5" w14:textId="230C0F9F" w:rsidR="003D687C" w:rsidRPr="003D687C" w:rsidRDefault="001A3A40" w:rsidP="003D687C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Duties of Lessor</w:t>
      </w:r>
      <w:r w:rsidR="003D687C" w:rsidRPr="003D687C">
        <w:rPr>
          <w:rFonts w:ascii="Times New Roman" w:eastAsia="Times New Roman" w:hAnsi="Times New Roman" w:cs="Times New Roman"/>
          <w:b/>
          <w:color w:val="000000" w:themeColor="text1"/>
        </w:rPr>
        <w:t>:</w:t>
      </w:r>
    </w:p>
    <w:p w14:paraId="3E68DD00" w14:textId="5115997A" w:rsidR="003D687C" w:rsidRDefault="005E581C" w:rsidP="006F07CB">
      <w:pPr>
        <w:pStyle w:val="Sarakstarindkopa"/>
        <w:numPr>
          <w:ilvl w:val="1"/>
          <w:numId w:val="3"/>
        </w:numPr>
        <w:tabs>
          <w:tab w:val="clear" w:pos="1428"/>
          <w:tab w:val="num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</w:t>
      </w:r>
      <w:r w:rsidR="0030456F">
        <w:rPr>
          <w:rFonts w:ascii="Times New Roman" w:eastAsia="Times New Roman" w:hAnsi="Times New Roman" w:cs="Times New Roman"/>
          <w:color w:val="000000" w:themeColor="text1"/>
        </w:rPr>
        <w:t xml:space="preserve">o perform general and preventive inspections and maintenance of LH </w:t>
      </w:r>
      <w:r>
        <w:rPr>
          <w:rFonts w:ascii="Times New Roman" w:eastAsia="Times New Roman" w:hAnsi="Times New Roman" w:cs="Times New Roman"/>
          <w:color w:val="000000" w:themeColor="text1"/>
        </w:rPr>
        <w:t>building</w:t>
      </w:r>
      <w:r w:rsidR="0030456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</w:rPr>
        <w:t>to perform repair</w:t>
      </w:r>
      <w:r w:rsidR="006F07CB">
        <w:rPr>
          <w:rFonts w:ascii="Times New Roman" w:eastAsia="Times New Roman" w:hAnsi="Times New Roman" w:cs="Times New Roman"/>
          <w:color w:val="000000" w:themeColor="text1"/>
        </w:rPr>
        <w:t>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of the building and equipment in time;</w:t>
      </w:r>
    </w:p>
    <w:p w14:paraId="57F318F3" w14:textId="3F9D0D86" w:rsidR="003D687C" w:rsidRDefault="005E581C" w:rsidP="00970F36">
      <w:pPr>
        <w:pStyle w:val="Sarakstarindkopa"/>
        <w:numPr>
          <w:ilvl w:val="1"/>
          <w:numId w:val="3"/>
        </w:num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to control the compliance with </w:t>
      </w:r>
      <w:r w:rsidR="00F663D7">
        <w:rPr>
          <w:rFonts w:ascii="Times New Roman" w:eastAsia="Times New Roman" w:hAnsi="Times New Roman" w:cs="Times New Roman"/>
          <w:color w:val="000000" w:themeColor="text1"/>
        </w:rPr>
        <w:t>internal rules of procedure</w:t>
      </w:r>
      <w:r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2410F4DA" w14:textId="0E1F3BAA" w:rsidR="003D687C" w:rsidRPr="003D687C" w:rsidRDefault="005E581C" w:rsidP="00970F36">
      <w:pPr>
        <w:pStyle w:val="Sarakstarindkopa"/>
        <w:numPr>
          <w:ilvl w:val="1"/>
          <w:numId w:val="3"/>
        </w:num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to keep records of Lessees and to follow monthly payments.</w:t>
      </w:r>
    </w:p>
    <w:p w14:paraId="398E091E" w14:textId="77777777" w:rsidR="003D687C" w:rsidRPr="003D687C" w:rsidRDefault="003D687C" w:rsidP="00970F36">
      <w:pPr>
        <w:pStyle w:val="Sarakstarindkopa"/>
        <w:tabs>
          <w:tab w:val="left" w:pos="1560"/>
          <w:tab w:val="left" w:pos="2552"/>
        </w:tabs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9008709" w14:textId="0C86B4E0" w:rsidR="003D687C" w:rsidRPr="00CE00DB" w:rsidRDefault="005E581C" w:rsidP="003D687C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Rights of Lessor</w:t>
      </w:r>
      <w:r w:rsidR="003D687C" w:rsidRPr="00CE00DB">
        <w:rPr>
          <w:rFonts w:ascii="Times New Roman" w:eastAsia="Times New Roman" w:hAnsi="Times New Roman" w:cs="Times New Roman"/>
          <w:b/>
          <w:color w:val="000000" w:themeColor="text1"/>
        </w:rPr>
        <w:t>:</w:t>
      </w:r>
    </w:p>
    <w:p w14:paraId="637D573F" w14:textId="77777777" w:rsidR="00B054ED" w:rsidRDefault="00846D79" w:rsidP="00FC5A6F">
      <w:pPr>
        <w:pStyle w:val="Sarakstarindkopa"/>
        <w:numPr>
          <w:ilvl w:val="1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Employees and administration of LH are entitled to enter premises of the Lessor/Lessee without presence of the Lessee/Guest, in order to prevent an emergency situation;</w:t>
      </w:r>
    </w:p>
    <w:p w14:paraId="47709A66" w14:textId="38745F6B" w:rsidR="003D687C" w:rsidRPr="00B054ED" w:rsidRDefault="00846D79" w:rsidP="00FC5A6F">
      <w:pPr>
        <w:pStyle w:val="Sarakstarindkopa"/>
        <w:numPr>
          <w:ilvl w:val="1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054ED">
        <w:rPr>
          <w:rFonts w:ascii="Times New Roman" w:eastAsia="Times New Roman" w:hAnsi="Times New Roman" w:cs="Times New Roman"/>
          <w:color w:val="000000" w:themeColor="text1"/>
        </w:rPr>
        <w:t>To provide to a Lessee another</w:t>
      </w:r>
      <w:r w:rsidR="00B054ED" w:rsidRPr="00B054ED">
        <w:rPr>
          <w:rFonts w:ascii="Times New Roman" w:eastAsia="Times New Roman" w:hAnsi="Times New Roman" w:cs="Times New Roman"/>
          <w:color w:val="000000" w:themeColor="text1"/>
        </w:rPr>
        <w:t xml:space="preserve"> living</w:t>
      </w:r>
      <w:r w:rsidRPr="00B054ED">
        <w:rPr>
          <w:rFonts w:ascii="Times New Roman" w:eastAsia="Times New Roman" w:hAnsi="Times New Roman" w:cs="Times New Roman"/>
          <w:color w:val="000000" w:themeColor="text1"/>
        </w:rPr>
        <w:t xml:space="preserve"> room</w:t>
      </w:r>
      <w:r w:rsidR="00B054ED" w:rsidRPr="00B054ED">
        <w:rPr>
          <w:rFonts w:ascii="Times New Roman" w:eastAsia="Times New Roman" w:hAnsi="Times New Roman" w:cs="Times New Roman"/>
          <w:color w:val="000000" w:themeColor="text1"/>
        </w:rPr>
        <w:t>,</w:t>
      </w:r>
      <w:r w:rsidRPr="00B054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054ED" w:rsidRPr="00B054ED">
        <w:rPr>
          <w:rFonts w:ascii="Times New Roman" w:eastAsia="Times New Roman" w:hAnsi="Times New Roman" w:cs="Times New Roman"/>
          <w:color w:val="000000" w:themeColor="text1"/>
        </w:rPr>
        <w:t>if it is necessary to carry out preventive disinfection, disinfection and deratisation measures in the facility or territory.</w:t>
      </w:r>
    </w:p>
    <w:p w14:paraId="45E00ADA" w14:textId="6AB650A6" w:rsidR="003D687C" w:rsidRDefault="003D687C" w:rsidP="00FC5A6F">
      <w:pPr>
        <w:pStyle w:val="Sarakstarindkopa"/>
        <w:numPr>
          <w:ilvl w:val="1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68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054ED">
        <w:rPr>
          <w:rFonts w:ascii="Times New Roman" w:eastAsia="Times New Roman" w:hAnsi="Times New Roman" w:cs="Times New Roman"/>
          <w:color w:val="000000" w:themeColor="text1"/>
        </w:rPr>
        <w:t>To give instructions to lessees/guests to provide hygienically technical and safety requirements</w:t>
      </w:r>
    </w:p>
    <w:p w14:paraId="3F0D3831" w14:textId="077FE12A" w:rsidR="003D687C" w:rsidRDefault="00B054ED" w:rsidP="00FC5A6F">
      <w:pPr>
        <w:pStyle w:val="Sarakstarindkopa"/>
        <w:numPr>
          <w:ilvl w:val="1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Unilaterally terminate the rent agreement, if the Lessee fails to comply with requirements of these </w:t>
      </w:r>
      <w:r w:rsidR="00F663D7">
        <w:rPr>
          <w:rFonts w:ascii="Times New Roman" w:eastAsia="Times New Roman" w:hAnsi="Times New Roman" w:cs="Times New Roman"/>
          <w:color w:val="000000" w:themeColor="text1"/>
        </w:rPr>
        <w:t>rules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and contractual obligations, informing the Lessee thereof in writing;</w:t>
      </w:r>
    </w:p>
    <w:p w14:paraId="79319853" w14:textId="3AE6790C" w:rsidR="003D687C" w:rsidRDefault="00B054ED" w:rsidP="00FC5A6F">
      <w:pPr>
        <w:pStyle w:val="Sarakstarindkopa"/>
        <w:numPr>
          <w:ilvl w:val="1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To consider any property of a Lessee/Guest, which has been left in LH premises without superviosion for more than 30 days after the termination of the contract</w:t>
      </w:r>
      <w:r w:rsidR="009C0437">
        <w:rPr>
          <w:rFonts w:ascii="Times New Roman" w:eastAsia="Times New Roman" w:hAnsi="Times New Roman" w:cs="Times New Roman"/>
          <w:color w:val="000000" w:themeColor="text1"/>
        </w:rPr>
        <w:t>u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al relationship </w:t>
      </w:r>
      <w:r w:rsidR="009C0437">
        <w:rPr>
          <w:rFonts w:ascii="Times New Roman" w:eastAsia="Times New Roman" w:hAnsi="Times New Roman" w:cs="Times New Roman"/>
          <w:color w:val="000000" w:themeColor="text1"/>
        </w:rPr>
        <w:t xml:space="preserve">and to dispose of it in a manner acceptable to himself, without taking responsibility for </w:t>
      </w:r>
      <w:r w:rsidR="00F663D7">
        <w:rPr>
          <w:rFonts w:ascii="Times New Roman" w:eastAsia="Times New Roman" w:hAnsi="Times New Roman" w:cs="Times New Roman"/>
          <w:color w:val="000000" w:themeColor="text1"/>
        </w:rPr>
        <w:t>damages</w:t>
      </w:r>
      <w:r w:rsidR="009C0437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CBD36C1" w14:textId="21EA4037" w:rsidR="003D687C" w:rsidRDefault="003D687C" w:rsidP="003D687C">
      <w:pPr>
        <w:pStyle w:val="Sarakstarindkopa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2AE3701" w14:textId="19135F50" w:rsidR="003D687C" w:rsidRDefault="003D687C" w:rsidP="00156B73">
      <w:pPr>
        <w:pStyle w:val="Sarakstarindkopa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56B73">
        <w:rPr>
          <w:rFonts w:ascii="Times New Roman" w:eastAsia="Times New Roman" w:hAnsi="Times New Roman" w:cs="Times New Roman"/>
          <w:b/>
          <w:color w:val="000000" w:themeColor="text1"/>
        </w:rPr>
        <w:t xml:space="preserve">VII. </w:t>
      </w:r>
      <w:r w:rsidR="00FC5A6F">
        <w:rPr>
          <w:rFonts w:ascii="Times New Roman" w:eastAsia="Times New Roman" w:hAnsi="Times New Roman" w:cs="Times New Roman"/>
          <w:b/>
          <w:color w:val="000000" w:themeColor="text1"/>
        </w:rPr>
        <w:t xml:space="preserve">RESPONSIBILTY FOR NON-COMPLIANCE OF </w:t>
      </w:r>
      <w:r w:rsidR="00D91C31">
        <w:rPr>
          <w:rFonts w:ascii="Times New Roman" w:eastAsia="Times New Roman" w:hAnsi="Times New Roman" w:cs="Times New Roman"/>
          <w:b/>
          <w:color w:val="000000" w:themeColor="text1"/>
        </w:rPr>
        <w:t>RULES</w:t>
      </w:r>
      <w:r w:rsidR="00FC5A6F">
        <w:rPr>
          <w:rFonts w:ascii="Times New Roman" w:eastAsia="Times New Roman" w:hAnsi="Times New Roman" w:cs="Times New Roman"/>
          <w:b/>
          <w:color w:val="000000" w:themeColor="text1"/>
        </w:rPr>
        <w:t>, PENALTY SANCTIONS</w:t>
      </w:r>
    </w:p>
    <w:p w14:paraId="0A8BE425" w14:textId="77777777" w:rsidR="00156B73" w:rsidRPr="00156B73" w:rsidRDefault="00156B73" w:rsidP="00156B73">
      <w:pPr>
        <w:pStyle w:val="Sarakstarindkopa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EBF2EAB" w14:textId="0DD3262A" w:rsidR="003D687C" w:rsidRPr="003D687C" w:rsidRDefault="00A52420" w:rsidP="003D687C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Cases of violation of the </w:t>
      </w:r>
      <w:r w:rsidR="00F663D7">
        <w:rPr>
          <w:rFonts w:ascii="Times New Roman" w:eastAsia="Times New Roman" w:hAnsi="Times New Roman" w:cs="Times New Roman"/>
          <w:color w:val="000000" w:themeColor="text1"/>
        </w:rPr>
        <w:t>internal rules of LH procedure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shall be reviewed </w:t>
      </w:r>
      <w:r w:rsidR="00BE06EE">
        <w:rPr>
          <w:rFonts w:ascii="Times New Roman" w:eastAsia="Times New Roman" w:hAnsi="Times New Roman" w:cs="Times New Roman"/>
          <w:color w:val="000000" w:themeColor="text1"/>
        </w:rPr>
        <w:t xml:space="preserve">in the meeting of the Council of </w:t>
      </w:r>
      <w:r w:rsidR="00C4586D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F663D7">
        <w:rPr>
          <w:rFonts w:ascii="Times New Roman" w:eastAsia="Times New Roman" w:hAnsi="Times New Roman" w:cs="Times New Roman"/>
          <w:color w:val="000000" w:themeColor="text1"/>
        </w:rPr>
        <w:t>dormitory</w:t>
      </w:r>
      <w:r w:rsidR="00BE06EE">
        <w:rPr>
          <w:rFonts w:ascii="Times New Roman" w:eastAsia="Times New Roman" w:hAnsi="Times New Roman" w:cs="Times New Roman"/>
          <w:color w:val="000000" w:themeColor="text1"/>
        </w:rPr>
        <w:t xml:space="preserve"> and decision</w:t>
      </w:r>
      <w:r w:rsidR="00F663D7">
        <w:rPr>
          <w:rFonts w:ascii="Times New Roman" w:eastAsia="Times New Roman" w:hAnsi="Times New Roman" w:cs="Times New Roman"/>
          <w:color w:val="000000" w:themeColor="text1"/>
        </w:rPr>
        <w:t>s</w:t>
      </w:r>
      <w:r w:rsidR="00BE06EE">
        <w:rPr>
          <w:rFonts w:ascii="Times New Roman" w:eastAsia="Times New Roman" w:hAnsi="Times New Roman" w:cs="Times New Roman"/>
          <w:color w:val="000000" w:themeColor="text1"/>
        </w:rPr>
        <w:t xml:space="preserve"> regarding infringements and application of penalty shall be taken. </w:t>
      </w:r>
    </w:p>
    <w:p w14:paraId="21553367" w14:textId="1FC9B3A8" w:rsidR="00BE06EE" w:rsidRPr="00BE06EE" w:rsidRDefault="00BE06EE" w:rsidP="00BE06EE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Failure to comply with these</w:t>
      </w:r>
      <w:r w:rsidR="00F663D7">
        <w:rPr>
          <w:rFonts w:ascii="Times New Roman" w:eastAsia="Times New Roman" w:hAnsi="Times New Roman" w:cs="Times New Roman"/>
          <w:color w:val="000000" w:themeColor="text1"/>
        </w:rPr>
        <w:t xml:space="preserve"> Rules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shall be preceded by a written/oral warning. In the case of repeated non-compliance with </w:t>
      </w:r>
      <w:r w:rsidR="00F663D7">
        <w:rPr>
          <w:rFonts w:ascii="Times New Roman" w:eastAsia="Times New Roman" w:hAnsi="Times New Roman" w:cs="Times New Roman"/>
          <w:color w:val="000000" w:themeColor="text1"/>
        </w:rPr>
        <w:t>the internal rules of procedure</w:t>
      </w:r>
      <w:r>
        <w:rPr>
          <w:rFonts w:ascii="Times New Roman" w:eastAsia="Times New Roman" w:hAnsi="Times New Roman" w:cs="Times New Roman"/>
          <w:color w:val="000000" w:themeColor="text1"/>
        </w:rPr>
        <w:t>, applies:</w:t>
      </w:r>
    </w:p>
    <w:p w14:paraId="4A930440" w14:textId="0A68A8BE" w:rsidR="003D687C" w:rsidRDefault="00BE06EE" w:rsidP="00C4586D">
      <w:pPr>
        <w:pStyle w:val="Sarakstarindkopa"/>
        <w:numPr>
          <w:ilvl w:val="1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 fine </w:t>
      </w:r>
      <w:r w:rsidR="00AE2B88">
        <w:rPr>
          <w:rFonts w:ascii="Times New Roman" w:eastAsia="Times New Roman" w:hAnsi="Times New Roman" w:cs="Times New Roman"/>
          <w:color w:val="000000" w:themeColor="text1"/>
        </w:rPr>
        <w:t xml:space="preserve">in the amount of EUR 20 (twenty) – for the second time not complying with the </w:t>
      </w:r>
      <w:r w:rsidR="00F663D7">
        <w:rPr>
          <w:rFonts w:ascii="Times New Roman" w:eastAsia="Times New Roman" w:hAnsi="Times New Roman" w:cs="Times New Roman"/>
          <w:color w:val="000000" w:themeColor="text1"/>
        </w:rPr>
        <w:t>internal rules of procedure</w:t>
      </w:r>
      <w:r w:rsidR="00AE2B88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0516F461" w14:textId="0E9BDD85" w:rsidR="003D687C" w:rsidRDefault="00AE2B88" w:rsidP="00C4586D">
      <w:pPr>
        <w:pStyle w:val="Sarakstarindkopa"/>
        <w:numPr>
          <w:ilvl w:val="1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 fine in the amount of EUR 50 (fifty) </w:t>
      </w:r>
      <w:r w:rsidR="003D687C" w:rsidRPr="00130073">
        <w:rPr>
          <w:rFonts w:ascii="Times New Roman" w:eastAsia="Times New Roman" w:hAnsi="Times New Roman" w:cs="Times New Roman"/>
          <w:color w:val="000000" w:themeColor="text1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for the third time not complying with the </w:t>
      </w:r>
      <w:r w:rsidR="00F663D7">
        <w:rPr>
          <w:rFonts w:ascii="Times New Roman" w:eastAsia="Times New Roman" w:hAnsi="Times New Roman" w:cs="Times New Roman"/>
          <w:color w:val="000000" w:themeColor="text1"/>
        </w:rPr>
        <w:t>internal rules of procedure</w:t>
      </w:r>
      <w:r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5CA9DAA5" w14:textId="738CCD14" w:rsidR="003D687C" w:rsidRPr="00130073" w:rsidRDefault="00AE2B88" w:rsidP="00C4586D">
      <w:pPr>
        <w:pStyle w:val="Sarakstarindkopa"/>
        <w:numPr>
          <w:ilvl w:val="1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not complying with the </w:t>
      </w:r>
      <w:r w:rsidR="00F663D7">
        <w:rPr>
          <w:rFonts w:ascii="Times New Roman" w:eastAsia="Times New Roman" w:hAnsi="Times New Roman" w:cs="Times New Roman"/>
          <w:color w:val="000000" w:themeColor="text1"/>
        </w:rPr>
        <w:t>internal rules of procedure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for the fourth time</w:t>
      </w:r>
      <w:r w:rsidR="003D687C" w:rsidRPr="0013007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</w:rPr>
        <w:t>the rent agreement is being broken.</w:t>
      </w:r>
      <w:r w:rsidR="0013007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In individual cases, management of LH may decide to authorise further use of LH on an individual basis.</w:t>
      </w:r>
    </w:p>
    <w:p w14:paraId="7B35C8A0" w14:textId="03D50A53" w:rsidR="003D687C" w:rsidRDefault="00AE2B88" w:rsidP="003D687C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In all cases where infringements of the </w:t>
      </w:r>
      <w:r w:rsidR="00F663D7">
        <w:rPr>
          <w:rFonts w:ascii="Times New Roman" w:eastAsia="Times New Roman" w:hAnsi="Times New Roman" w:cs="Times New Roman"/>
          <w:color w:val="000000" w:themeColor="text1"/>
        </w:rPr>
        <w:t>Rules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are identified, the Lessee/Guest co</w:t>
      </w:r>
      <w:r w:rsidR="00A028A8">
        <w:rPr>
          <w:rFonts w:ascii="Times New Roman" w:eastAsia="Times New Roman" w:hAnsi="Times New Roman" w:cs="Times New Roman"/>
          <w:color w:val="000000" w:themeColor="text1"/>
        </w:rPr>
        <w:t xml:space="preserve">rrespondent must acquaint with the nature of his commited infringement and request a written explanation of the infringement commited. </w:t>
      </w:r>
    </w:p>
    <w:p w14:paraId="7E364E40" w14:textId="2C21FECE" w:rsidR="003678D8" w:rsidRPr="003678D8" w:rsidRDefault="00A028A8" w:rsidP="003678D8">
      <w:pPr>
        <w:pStyle w:val="Sarakstarindko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In case of material damages</w:t>
      </w:r>
      <w:r w:rsidR="00C4586D" w:rsidRPr="00C4586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4586D">
        <w:rPr>
          <w:rFonts w:ascii="Times New Roman" w:eastAsia="Times New Roman" w:hAnsi="Times New Roman" w:cs="Times New Roman"/>
          <w:color w:val="000000" w:themeColor="text1"/>
        </w:rPr>
        <w:t>caused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the Lessee/Guest/Visitor is obliged to reimburse </w:t>
      </w:r>
      <w:r w:rsidR="00A455C6">
        <w:rPr>
          <w:rFonts w:ascii="Times New Roman" w:eastAsia="Times New Roman" w:hAnsi="Times New Roman" w:cs="Times New Roman"/>
          <w:color w:val="000000" w:themeColor="text1"/>
        </w:rPr>
        <w:t>them in full</w:t>
      </w:r>
      <w:r w:rsidR="00094A16">
        <w:rPr>
          <w:rFonts w:ascii="Times New Roman" w:eastAsia="Times New Roman" w:hAnsi="Times New Roman" w:cs="Times New Roman"/>
          <w:color w:val="000000" w:themeColor="text1"/>
        </w:rPr>
        <w:t xml:space="preserve"> amount</w:t>
      </w:r>
      <w:r w:rsidR="00A455C6">
        <w:rPr>
          <w:rFonts w:ascii="Times New Roman" w:eastAsia="Times New Roman" w:hAnsi="Times New Roman" w:cs="Times New Roman"/>
          <w:color w:val="000000" w:themeColor="text1"/>
        </w:rPr>
        <w:t xml:space="preserve">. The amount of damages shall determine </w:t>
      </w:r>
      <w:r w:rsidR="00C4586D">
        <w:rPr>
          <w:rFonts w:ascii="Times New Roman" w:eastAsia="Times New Roman" w:hAnsi="Times New Roman" w:cs="Times New Roman"/>
          <w:color w:val="000000" w:themeColor="text1"/>
        </w:rPr>
        <w:t xml:space="preserve">by </w:t>
      </w:r>
      <w:r w:rsidR="00A455C6">
        <w:rPr>
          <w:rFonts w:ascii="Times New Roman" w:eastAsia="Times New Roman" w:hAnsi="Times New Roman" w:cs="Times New Roman"/>
          <w:color w:val="000000" w:themeColor="text1"/>
        </w:rPr>
        <w:t>a commission est</w:t>
      </w:r>
      <w:r w:rsidR="00094A16">
        <w:rPr>
          <w:rFonts w:ascii="Times New Roman" w:eastAsia="Times New Roman" w:hAnsi="Times New Roman" w:cs="Times New Roman"/>
          <w:color w:val="000000" w:themeColor="text1"/>
        </w:rPr>
        <w:t>a</w:t>
      </w:r>
      <w:r w:rsidR="00A455C6">
        <w:rPr>
          <w:rFonts w:ascii="Times New Roman" w:eastAsia="Times New Roman" w:hAnsi="Times New Roman" w:cs="Times New Roman"/>
          <w:color w:val="000000" w:themeColor="text1"/>
        </w:rPr>
        <w:t xml:space="preserve">blished by the Lessor, participating the guilty person/people, drawing up and signing an </w:t>
      </w:r>
      <w:r w:rsidR="00C4586D">
        <w:rPr>
          <w:rFonts w:ascii="Times New Roman" w:eastAsia="Times New Roman" w:hAnsi="Times New Roman" w:cs="Times New Roman"/>
          <w:color w:val="000000" w:themeColor="text1"/>
        </w:rPr>
        <w:t>A</w:t>
      </w:r>
      <w:r w:rsidR="00A455C6">
        <w:rPr>
          <w:rFonts w:ascii="Times New Roman" w:eastAsia="Times New Roman" w:hAnsi="Times New Roman" w:cs="Times New Roman"/>
          <w:color w:val="000000" w:themeColor="text1"/>
        </w:rPr>
        <w:t xml:space="preserve">ssessment act of damage. In case of non-reimbursement of damages, the Lessor has rights to recover it from the guilty person </w:t>
      </w:r>
      <w:r w:rsidR="00094A16">
        <w:rPr>
          <w:rFonts w:ascii="Times New Roman" w:eastAsia="Times New Roman" w:hAnsi="Times New Roman" w:cs="Times New Roman"/>
          <w:color w:val="000000" w:themeColor="text1"/>
        </w:rPr>
        <w:t xml:space="preserve">by submitting an application in the court. </w:t>
      </w:r>
      <w:r w:rsidR="00C4586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EE8D980" w14:textId="77777777" w:rsidR="003678D8" w:rsidRDefault="003678D8" w:rsidP="003678D8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3307717" w14:textId="60AB7B6F" w:rsidR="00A367F4" w:rsidRDefault="00A367F4" w:rsidP="00A36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DAB4397" w14:textId="514B6E22" w:rsidR="00A367F4" w:rsidRPr="00A367F4" w:rsidRDefault="00A367F4" w:rsidP="00A367F4">
      <w:pPr>
        <w:ind w:left="360"/>
        <w:jc w:val="center"/>
        <w:rPr>
          <w:rFonts w:ascii="Times New Roman" w:hAnsi="Times New Roman" w:cs="Times New Roman"/>
          <w:b/>
          <w:caps/>
        </w:rPr>
      </w:pPr>
      <w:r w:rsidRPr="00EB6BD5">
        <w:rPr>
          <w:rFonts w:ascii="Times New Roman" w:hAnsi="Times New Roman" w:cs="Times New Roman"/>
          <w:b/>
          <w:caps/>
        </w:rPr>
        <w:t xml:space="preserve">VIII. </w:t>
      </w:r>
      <w:r w:rsidR="00434864">
        <w:rPr>
          <w:rFonts w:ascii="Times New Roman" w:hAnsi="Times New Roman" w:cs="Times New Roman"/>
          <w:b/>
          <w:caps/>
        </w:rPr>
        <w:t>CLOSING PROVISIONS</w:t>
      </w:r>
    </w:p>
    <w:p w14:paraId="4EF638EA" w14:textId="2B4113FC" w:rsidR="00A367F4" w:rsidRDefault="00D41D55" w:rsidP="00A367F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Lessor shall not take responsibility for the public </w:t>
      </w:r>
      <w:r w:rsidR="00C4586D">
        <w:rPr>
          <w:rFonts w:ascii="Times New Roman" w:eastAsia="Times New Roman" w:hAnsi="Times New Roman" w:cs="Times New Roman"/>
          <w:color w:val="000000" w:themeColor="text1"/>
        </w:rPr>
        <w:t>utilities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that are not provided by LH, if they are not provided by the relevant services. </w:t>
      </w:r>
    </w:p>
    <w:p w14:paraId="4A4EDE1C" w14:textId="2D112578" w:rsidR="00A901DB" w:rsidRPr="00A367F4" w:rsidRDefault="00C35454" w:rsidP="00A367F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8D73C6">
        <w:rPr>
          <w:rFonts w:ascii="Times New Roman" w:eastAsia="Times New Roman" w:hAnsi="Times New Roman" w:cs="Times New Roman"/>
          <w:color w:val="000000" w:themeColor="text1"/>
        </w:rPr>
        <w:t>rules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may be specified/modified by a written order of the </w:t>
      </w:r>
      <w:r w:rsidR="00C4586D">
        <w:rPr>
          <w:rFonts w:ascii="Times New Roman" w:eastAsia="Times New Roman" w:hAnsi="Times New Roman" w:cs="Times New Roman"/>
          <w:color w:val="000000" w:themeColor="text1"/>
        </w:rPr>
        <w:t>R</w:t>
      </w:r>
      <w:r>
        <w:rPr>
          <w:rFonts w:ascii="Times New Roman" w:eastAsia="Times New Roman" w:hAnsi="Times New Roman" w:cs="Times New Roman"/>
          <w:color w:val="000000" w:themeColor="text1"/>
        </w:rPr>
        <w:t>ector of Liepaja University</w:t>
      </w:r>
      <w:r w:rsidR="005416A8">
        <w:rPr>
          <w:rFonts w:ascii="Times New Roman" w:eastAsia="Times New Roman" w:hAnsi="Times New Roman" w:cs="Times New Roman"/>
          <w:color w:val="000000" w:themeColor="text1"/>
        </w:rPr>
        <w:t xml:space="preserve">, if the clarifications/changes are submitted by the Council of </w:t>
      </w:r>
      <w:r w:rsidR="008D73C6">
        <w:rPr>
          <w:rFonts w:ascii="Times New Roman" w:eastAsia="Times New Roman" w:hAnsi="Times New Roman" w:cs="Times New Roman"/>
          <w:color w:val="000000" w:themeColor="text1"/>
        </w:rPr>
        <w:t>the dormitory</w:t>
      </w:r>
      <w:r w:rsidR="005416A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662F75C" w14:textId="49EE42B0" w:rsidR="00A367F4" w:rsidRPr="00143537" w:rsidRDefault="008D73C6" w:rsidP="00143537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Rules</w:t>
      </w:r>
      <w:r w:rsidR="005416A8">
        <w:rPr>
          <w:rFonts w:ascii="Times New Roman" w:eastAsia="Times New Roman" w:hAnsi="Times New Roman" w:cs="Times New Roman"/>
          <w:color w:val="000000" w:themeColor="text1"/>
        </w:rPr>
        <w:t xml:space="preserve"> shall enter into force on 15 Decemeber 2018, with effect from that date, the </w:t>
      </w:r>
      <w:r>
        <w:rPr>
          <w:rFonts w:ascii="Times New Roman" w:eastAsia="Times New Roman" w:hAnsi="Times New Roman" w:cs="Times New Roman"/>
          <w:color w:val="000000" w:themeColor="text1"/>
        </w:rPr>
        <w:t>internal rules of procedure</w:t>
      </w:r>
      <w:r w:rsidR="005416A8">
        <w:rPr>
          <w:rFonts w:ascii="Times New Roman" w:eastAsia="Times New Roman" w:hAnsi="Times New Roman" w:cs="Times New Roman"/>
          <w:color w:val="000000" w:themeColor="text1"/>
        </w:rPr>
        <w:t>, approved on 20 June 2011, shall become invalid.</w:t>
      </w:r>
    </w:p>
    <w:p w14:paraId="14E11CB8" w14:textId="77777777" w:rsidR="006D3939" w:rsidRPr="00D43E5E" w:rsidRDefault="006D3939" w:rsidP="00143537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DD6455E" w14:textId="66E05F71" w:rsidR="00C57DED" w:rsidRPr="00A90464" w:rsidRDefault="00C57DED" w:rsidP="00AF2989">
      <w:pPr>
        <w:pStyle w:val="Pamatteksts"/>
        <w:rPr>
          <w:color w:val="000000" w:themeColor="text1"/>
        </w:rPr>
      </w:pPr>
    </w:p>
    <w:p w14:paraId="10A0EBF1" w14:textId="77777777" w:rsidR="00A90464" w:rsidRPr="00A90464" w:rsidRDefault="00A90464" w:rsidP="00A90464">
      <w:pPr>
        <w:pStyle w:val="Pamatteksts"/>
        <w:ind w:left="420"/>
        <w:rPr>
          <w:color w:val="000000" w:themeColor="text1"/>
        </w:rPr>
      </w:pPr>
    </w:p>
    <w:p w14:paraId="25050C5B" w14:textId="2BA361F5" w:rsidR="005A7D06" w:rsidRPr="005A7D06" w:rsidRDefault="00AF2989" w:rsidP="00AF2989">
      <w:pPr>
        <w:pStyle w:val="Pamatteksts"/>
        <w:jc w:val="left"/>
        <w:rPr>
          <w:sz w:val="22"/>
          <w:szCs w:val="22"/>
        </w:rPr>
      </w:pPr>
      <w:r>
        <w:t xml:space="preserve">                 </w:t>
      </w:r>
      <w:r w:rsidR="005416A8">
        <w:t>Chairperson of the Senate</w:t>
      </w:r>
      <w:r>
        <w:t xml:space="preserve">             </w:t>
      </w:r>
      <w:r w:rsidR="00860227">
        <w:tab/>
      </w:r>
      <w:r w:rsidR="00860227" w:rsidRPr="00AF2989">
        <w:rPr>
          <w:i/>
        </w:rPr>
        <w:t>/</w:t>
      </w:r>
      <w:r w:rsidR="005416A8">
        <w:rPr>
          <w:i/>
        </w:rPr>
        <w:t>personal signature</w:t>
      </w:r>
      <w:r w:rsidR="00860227" w:rsidRPr="00AF2989">
        <w:rPr>
          <w:i/>
        </w:rPr>
        <w:t xml:space="preserve">/            </w:t>
      </w:r>
      <w:r w:rsidR="00860227">
        <w:tab/>
        <w:t>Z.</w:t>
      </w:r>
      <w:r>
        <w:t>.Gūtmane</w:t>
      </w:r>
      <w:r w:rsidR="005A7D06">
        <w:br/>
      </w:r>
    </w:p>
    <w:p w14:paraId="4D70EE49" w14:textId="61CBD3A6" w:rsidR="00CF58A2" w:rsidRDefault="00CF58A2" w:rsidP="00CF58A2">
      <w:pPr>
        <w:spacing w:after="0" w:line="240" w:lineRule="auto"/>
        <w:jc w:val="both"/>
        <w:rPr>
          <w:rFonts w:eastAsia="Times New Roman" w:cstheme="minorHAnsi"/>
        </w:rPr>
      </w:pPr>
    </w:p>
    <w:sectPr w:rsidR="00CF58A2" w:rsidSect="00AF2989">
      <w:footerReference w:type="default" r:id="rId10"/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F69F8" w14:textId="77777777" w:rsidR="00CF7BA8" w:rsidRDefault="00CF7BA8" w:rsidP="00365C09">
      <w:pPr>
        <w:spacing w:after="0" w:line="240" w:lineRule="auto"/>
      </w:pPr>
      <w:r>
        <w:separator/>
      </w:r>
    </w:p>
  </w:endnote>
  <w:endnote w:type="continuationSeparator" w:id="0">
    <w:p w14:paraId="71BFFCF8" w14:textId="77777777" w:rsidR="00CF7BA8" w:rsidRDefault="00CF7BA8" w:rsidP="0036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193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BF60D" w14:textId="3F9B21D8" w:rsidR="001142F7" w:rsidRDefault="001142F7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E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D169D" w14:textId="77777777" w:rsidR="001142F7" w:rsidRDefault="001142F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007DD" w14:textId="77777777" w:rsidR="00CF7BA8" w:rsidRDefault="00CF7BA8" w:rsidP="00365C09">
      <w:pPr>
        <w:spacing w:after="0" w:line="240" w:lineRule="auto"/>
      </w:pPr>
      <w:r>
        <w:separator/>
      </w:r>
    </w:p>
  </w:footnote>
  <w:footnote w:type="continuationSeparator" w:id="0">
    <w:p w14:paraId="069DC983" w14:textId="77777777" w:rsidR="00CF7BA8" w:rsidRDefault="00CF7BA8" w:rsidP="00365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3A6"/>
    <w:multiLevelType w:val="multilevel"/>
    <w:tmpl w:val="828CDC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/>
        <w:strike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F0238E"/>
    <w:multiLevelType w:val="multilevel"/>
    <w:tmpl w:val="82F8CE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/>
        <w:strike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E13F7C"/>
    <w:multiLevelType w:val="multilevel"/>
    <w:tmpl w:val="93523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 w15:restartNumberingAfterBreak="0">
    <w:nsid w:val="21991AC1"/>
    <w:multiLevelType w:val="hybridMultilevel"/>
    <w:tmpl w:val="BE06976E"/>
    <w:lvl w:ilvl="0" w:tplc="553C7A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C34F8"/>
    <w:multiLevelType w:val="multilevel"/>
    <w:tmpl w:val="97B8D670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CF4121"/>
    <w:multiLevelType w:val="hybridMultilevel"/>
    <w:tmpl w:val="B6069ACA"/>
    <w:lvl w:ilvl="0" w:tplc="CEE60B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11DB"/>
    <w:multiLevelType w:val="multilevel"/>
    <w:tmpl w:val="97B8D670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260A02"/>
    <w:multiLevelType w:val="hybridMultilevel"/>
    <w:tmpl w:val="5254E3BE"/>
    <w:lvl w:ilvl="0" w:tplc="59662094">
      <w:start w:val="1"/>
      <w:numFmt w:val="decimal"/>
      <w:lvlText w:val="%1.1"/>
      <w:lvlJc w:val="left"/>
      <w:pPr>
        <w:ind w:left="14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04" w:hanging="360"/>
      </w:pPr>
    </w:lvl>
    <w:lvl w:ilvl="2" w:tplc="0426001B" w:tentative="1">
      <w:start w:val="1"/>
      <w:numFmt w:val="lowerRoman"/>
      <w:lvlText w:val="%3."/>
      <w:lvlJc w:val="right"/>
      <w:pPr>
        <w:ind w:left="2924" w:hanging="180"/>
      </w:pPr>
    </w:lvl>
    <w:lvl w:ilvl="3" w:tplc="0426000F" w:tentative="1">
      <w:start w:val="1"/>
      <w:numFmt w:val="decimal"/>
      <w:lvlText w:val="%4."/>
      <w:lvlJc w:val="left"/>
      <w:pPr>
        <w:ind w:left="3644" w:hanging="360"/>
      </w:pPr>
    </w:lvl>
    <w:lvl w:ilvl="4" w:tplc="04260019" w:tentative="1">
      <w:start w:val="1"/>
      <w:numFmt w:val="lowerLetter"/>
      <w:lvlText w:val="%5."/>
      <w:lvlJc w:val="left"/>
      <w:pPr>
        <w:ind w:left="4364" w:hanging="360"/>
      </w:pPr>
    </w:lvl>
    <w:lvl w:ilvl="5" w:tplc="0426001B" w:tentative="1">
      <w:start w:val="1"/>
      <w:numFmt w:val="lowerRoman"/>
      <w:lvlText w:val="%6."/>
      <w:lvlJc w:val="right"/>
      <w:pPr>
        <w:ind w:left="5084" w:hanging="180"/>
      </w:pPr>
    </w:lvl>
    <w:lvl w:ilvl="6" w:tplc="0426000F" w:tentative="1">
      <w:start w:val="1"/>
      <w:numFmt w:val="decimal"/>
      <w:lvlText w:val="%7."/>
      <w:lvlJc w:val="left"/>
      <w:pPr>
        <w:ind w:left="5804" w:hanging="360"/>
      </w:pPr>
    </w:lvl>
    <w:lvl w:ilvl="7" w:tplc="04260019" w:tentative="1">
      <w:start w:val="1"/>
      <w:numFmt w:val="lowerLetter"/>
      <w:lvlText w:val="%8."/>
      <w:lvlJc w:val="left"/>
      <w:pPr>
        <w:ind w:left="6524" w:hanging="360"/>
      </w:pPr>
    </w:lvl>
    <w:lvl w:ilvl="8" w:tplc="042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 w15:restartNumberingAfterBreak="0">
    <w:nsid w:val="3C0970A2"/>
    <w:multiLevelType w:val="multilevel"/>
    <w:tmpl w:val="A464F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1120C11"/>
    <w:multiLevelType w:val="multilevel"/>
    <w:tmpl w:val="703C479E"/>
    <w:lvl w:ilvl="0">
      <w:start w:val="3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3"/>
        </w:tabs>
        <w:ind w:left="172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3"/>
        </w:tabs>
        <w:ind w:left="208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3"/>
        </w:tabs>
        <w:ind w:left="20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3"/>
        </w:tabs>
        <w:ind w:left="2443" w:hanging="1800"/>
      </w:pPr>
      <w:rPr>
        <w:rFonts w:hint="default"/>
      </w:rPr>
    </w:lvl>
  </w:abstractNum>
  <w:abstractNum w:abstractNumId="10" w15:restartNumberingAfterBreak="0">
    <w:nsid w:val="42AF061E"/>
    <w:multiLevelType w:val="multilevel"/>
    <w:tmpl w:val="828CDC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/>
        <w:strike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A4F6DB2"/>
    <w:multiLevelType w:val="multilevel"/>
    <w:tmpl w:val="490C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7E3B9E"/>
    <w:multiLevelType w:val="multilevel"/>
    <w:tmpl w:val="97B8D670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A60C2E"/>
    <w:multiLevelType w:val="multilevel"/>
    <w:tmpl w:val="36E2E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FAC09A4"/>
    <w:multiLevelType w:val="multilevel"/>
    <w:tmpl w:val="828CDC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/>
        <w:strike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35E67EF"/>
    <w:multiLevelType w:val="hybridMultilevel"/>
    <w:tmpl w:val="18B2C0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0496E"/>
    <w:multiLevelType w:val="hybridMultilevel"/>
    <w:tmpl w:val="64989CB8"/>
    <w:lvl w:ilvl="0" w:tplc="59662094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CB06C9"/>
    <w:multiLevelType w:val="multilevel"/>
    <w:tmpl w:val="1BDAE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8D1B88"/>
    <w:multiLevelType w:val="multilevel"/>
    <w:tmpl w:val="C302A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6F183EC0"/>
    <w:multiLevelType w:val="multilevel"/>
    <w:tmpl w:val="DA7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D806FFE"/>
    <w:multiLevelType w:val="hybridMultilevel"/>
    <w:tmpl w:val="6EA66BC2"/>
    <w:lvl w:ilvl="0" w:tplc="0409000F">
      <w:start w:val="1"/>
      <w:numFmt w:val="decimal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2"/>
  </w:num>
  <w:num w:numId="5">
    <w:abstractNumId w:val="7"/>
  </w:num>
  <w:num w:numId="6">
    <w:abstractNumId w:val="16"/>
  </w:num>
  <w:num w:numId="7">
    <w:abstractNumId w:val="5"/>
  </w:num>
  <w:num w:numId="8">
    <w:abstractNumId w:val="3"/>
  </w:num>
  <w:num w:numId="9">
    <w:abstractNumId w:val="20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17"/>
  </w:num>
  <w:num w:numId="15">
    <w:abstractNumId w:val="13"/>
  </w:num>
  <w:num w:numId="16">
    <w:abstractNumId w:val="0"/>
  </w:num>
  <w:num w:numId="17">
    <w:abstractNumId w:val="8"/>
  </w:num>
  <w:num w:numId="18">
    <w:abstractNumId w:val="18"/>
  </w:num>
  <w:num w:numId="19">
    <w:abstractNumId w:val="1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06"/>
    <w:rsid w:val="00000B39"/>
    <w:rsid w:val="0000569F"/>
    <w:rsid w:val="00013276"/>
    <w:rsid w:val="00027489"/>
    <w:rsid w:val="000303E7"/>
    <w:rsid w:val="0004044B"/>
    <w:rsid w:val="00055DAF"/>
    <w:rsid w:val="00055F9D"/>
    <w:rsid w:val="0005602E"/>
    <w:rsid w:val="000567D0"/>
    <w:rsid w:val="000769D0"/>
    <w:rsid w:val="00082861"/>
    <w:rsid w:val="00090519"/>
    <w:rsid w:val="00094A16"/>
    <w:rsid w:val="000B0322"/>
    <w:rsid w:val="000B455F"/>
    <w:rsid w:val="000B4ED1"/>
    <w:rsid w:val="000C2536"/>
    <w:rsid w:val="000D07FF"/>
    <w:rsid w:val="000D52AB"/>
    <w:rsid w:val="000D718F"/>
    <w:rsid w:val="000F5F7D"/>
    <w:rsid w:val="0010522D"/>
    <w:rsid w:val="001142F7"/>
    <w:rsid w:val="00130073"/>
    <w:rsid w:val="0013106A"/>
    <w:rsid w:val="00132E60"/>
    <w:rsid w:val="001337F5"/>
    <w:rsid w:val="00143537"/>
    <w:rsid w:val="00144E62"/>
    <w:rsid w:val="00151318"/>
    <w:rsid w:val="00154EE0"/>
    <w:rsid w:val="00156B73"/>
    <w:rsid w:val="00172C28"/>
    <w:rsid w:val="0017383E"/>
    <w:rsid w:val="00181919"/>
    <w:rsid w:val="00184843"/>
    <w:rsid w:val="001913C8"/>
    <w:rsid w:val="00197CA3"/>
    <w:rsid w:val="001A237D"/>
    <w:rsid w:val="001A3A40"/>
    <w:rsid w:val="001A53AF"/>
    <w:rsid w:val="001A7871"/>
    <w:rsid w:val="001B1732"/>
    <w:rsid w:val="001C07F1"/>
    <w:rsid w:val="001C3B86"/>
    <w:rsid w:val="001C5DDE"/>
    <w:rsid w:val="001D6435"/>
    <w:rsid w:val="001E18A2"/>
    <w:rsid w:val="001F23A5"/>
    <w:rsid w:val="001F4DA7"/>
    <w:rsid w:val="00203A9D"/>
    <w:rsid w:val="00205E26"/>
    <w:rsid w:val="00221919"/>
    <w:rsid w:val="002270F6"/>
    <w:rsid w:val="002279E2"/>
    <w:rsid w:val="002347C6"/>
    <w:rsid w:val="0025533B"/>
    <w:rsid w:val="00261E7E"/>
    <w:rsid w:val="002656DA"/>
    <w:rsid w:val="00265942"/>
    <w:rsid w:val="00283A45"/>
    <w:rsid w:val="002A2942"/>
    <w:rsid w:val="002A674E"/>
    <w:rsid w:val="002A7520"/>
    <w:rsid w:val="002B07B4"/>
    <w:rsid w:val="002B6A9A"/>
    <w:rsid w:val="002C1ECE"/>
    <w:rsid w:val="002D5E28"/>
    <w:rsid w:val="002E5239"/>
    <w:rsid w:val="002E6892"/>
    <w:rsid w:val="002E68F4"/>
    <w:rsid w:val="002F53A6"/>
    <w:rsid w:val="00300B3C"/>
    <w:rsid w:val="00300DE0"/>
    <w:rsid w:val="00301114"/>
    <w:rsid w:val="0030456F"/>
    <w:rsid w:val="003050FC"/>
    <w:rsid w:val="0031215D"/>
    <w:rsid w:val="00330046"/>
    <w:rsid w:val="0033485E"/>
    <w:rsid w:val="00353207"/>
    <w:rsid w:val="00355C7C"/>
    <w:rsid w:val="00360E42"/>
    <w:rsid w:val="00361D4E"/>
    <w:rsid w:val="00365C09"/>
    <w:rsid w:val="003678D8"/>
    <w:rsid w:val="00372447"/>
    <w:rsid w:val="00375B4B"/>
    <w:rsid w:val="0039248C"/>
    <w:rsid w:val="00395AEE"/>
    <w:rsid w:val="003967A1"/>
    <w:rsid w:val="003A7AC3"/>
    <w:rsid w:val="003B00F3"/>
    <w:rsid w:val="003B5FE5"/>
    <w:rsid w:val="003B72A2"/>
    <w:rsid w:val="003C4413"/>
    <w:rsid w:val="003D26B0"/>
    <w:rsid w:val="003D687C"/>
    <w:rsid w:val="003D6C3D"/>
    <w:rsid w:val="003E50DD"/>
    <w:rsid w:val="003F5588"/>
    <w:rsid w:val="00400AF3"/>
    <w:rsid w:val="00401F12"/>
    <w:rsid w:val="00402D65"/>
    <w:rsid w:val="004049D8"/>
    <w:rsid w:val="00405D8F"/>
    <w:rsid w:val="00434864"/>
    <w:rsid w:val="00437F77"/>
    <w:rsid w:val="00440768"/>
    <w:rsid w:val="00445E3D"/>
    <w:rsid w:val="00455363"/>
    <w:rsid w:val="00460B15"/>
    <w:rsid w:val="004647EE"/>
    <w:rsid w:val="00474D61"/>
    <w:rsid w:val="00494429"/>
    <w:rsid w:val="004B05FE"/>
    <w:rsid w:val="004D0AC3"/>
    <w:rsid w:val="004D1251"/>
    <w:rsid w:val="004D2F4D"/>
    <w:rsid w:val="004D61ED"/>
    <w:rsid w:val="004D6686"/>
    <w:rsid w:val="004F06CF"/>
    <w:rsid w:val="00500E9C"/>
    <w:rsid w:val="00514184"/>
    <w:rsid w:val="00521354"/>
    <w:rsid w:val="00535D15"/>
    <w:rsid w:val="005416A8"/>
    <w:rsid w:val="005429BB"/>
    <w:rsid w:val="0054696A"/>
    <w:rsid w:val="00572E34"/>
    <w:rsid w:val="00576B7D"/>
    <w:rsid w:val="00581B45"/>
    <w:rsid w:val="005835BF"/>
    <w:rsid w:val="005915AA"/>
    <w:rsid w:val="00595647"/>
    <w:rsid w:val="00597D42"/>
    <w:rsid w:val="005A7D06"/>
    <w:rsid w:val="005C01E7"/>
    <w:rsid w:val="005C733B"/>
    <w:rsid w:val="005C7413"/>
    <w:rsid w:val="005D1BB0"/>
    <w:rsid w:val="005D27E4"/>
    <w:rsid w:val="005D287E"/>
    <w:rsid w:val="005D4EB8"/>
    <w:rsid w:val="005E1993"/>
    <w:rsid w:val="005E581C"/>
    <w:rsid w:val="005F3EAB"/>
    <w:rsid w:val="005F7A87"/>
    <w:rsid w:val="0060396E"/>
    <w:rsid w:val="00604EF2"/>
    <w:rsid w:val="00606C7B"/>
    <w:rsid w:val="00610658"/>
    <w:rsid w:val="0061635B"/>
    <w:rsid w:val="00621BC4"/>
    <w:rsid w:val="006300C0"/>
    <w:rsid w:val="0063314C"/>
    <w:rsid w:val="00634F49"/>
    <w:rsid w:val="00635365"/>
    <w:rsid w:val="00641B50"/>
    <w:rsid w:val="006441F5"/>
    <w:rsid w:val="00655E88"/>
    <w:rsid w:val="00663BE9"/>
    <w:rsid w:val="006661F8"/>
    <w:rsid w:val="006665F8"/>
    <w:rsid w:val="006708C1"/>
    <w:rsid w:val="00670B98"/>
    <w:rsid w:val="00674E21"/>
    <w:rsid w:val="006752E7"/>
    <w:rsid w:val="00682CBE"/>
    <w:rsid w:val="0068471B"/>
    <w:rsid w:val="00687EA9"/>
    <w:rsid w:val="00692CC3"/>
    <w:rsid w:val="006A5D31"/>
    <w:rsid w:val="006C0506"/>
    <w:rsid w:val="006D1B77"/>
    <w:rsid w:val="006D3939"/>
    <w:rsid w:val="006D7764"/>
    <w:rsid w:val="006E333F"/>
    <w:rsid w:val="006E72C4"/>
    <w:rsid w:val="006F07CB"/>
    <w:rsid w:val="006F64DA"/>
    <w:rsid w:val="0071163D"/>
    <w:rsid w:val="0072105C"/>
    <w:rsid w:val="007404E8"/>
    <w:rsid w:val="007519F2"/>
    <w:rsid w:val="00764EA7"/>
    <w:rsid w:val="00765D66"/>
    <w:rsid w:val="00771FBC"/>
    <w:rsid w:val="0077274D"/>
    <w:rsid w:val="00776132"/>
    <w:rsid w:val="0077718C"/>
    <w:rsid w:val="00777D16"/>
    <w:rsid w:val="007803E8"/>
    <w:rsid w:val="00785499"/>
    <w:rsid w:val="007974E8"/>
    <w:rsid w:val="007A100E"/>
    <w:rsid w:val="007B2B2C"/>
    <w:rsid w:val="007C4613"/>
    <w:rsid w:val="007C7BB2"/>
    <w:rsid w:val="007D21E6"/>
    <w:rsid w:val="007E41E1"/>
    <w:rsid w:val="007E56C6"/>
    <w:rsid w:val="007F26AF"/>
    <w:rsid w:val="007F3C5B"/>
    <w:rsid w:val="00801094"/>
    <w:rsid w:val="008017BE"/>
    <w:rsid w:val="008072A1"/>
    <w:rsid w:val="008103B1"/>
    <w:rsid w:val="00810C79"/>
    <w:rsid w:val="008135BD"/>
    <w:rsid w:val="008156EE"/>
    <w:rsid w:val="00826525"/>
    <w:rsid w:val="00835DC3"/>
    <w:rsid w:val="00840979"/>
    <w:rsid w:val="008457C6"/>
    <w:rsid w:val="00846D36"/>
    <w:rsid w:val="00846D79"/>
    <w:rsid w:val="0085317D"/>
    <w:rsid w:val="008559D9"/>
    <w:rsid w:val="00860227"/>
    <w:rsid w:val="00866983"/>
    <w:rsid w:val="0087656A"/>
    <w:rsid w:val="00880258"/>
    <w:rsid w:val="00880F56"/>
    <w:rsid w:val="008860F4"/>
    <w:rsid w:val="0089632E"/>
    <w:rsid w:val="008A1C01"/>
    <w:rsid w:val="008B0FED"/>
    <w:rsid w:val="008B1164"/>
    <w:rsid w:val="008C0F77"/>
    <w:rsid w:val="008C35F5"/>
    <w:rsid w:val="008C3F69"/>
    <w:rsid w:val="008D33F3"/>
    <w:rsid w:val="008D73C6"/>
    <w:rsid w:val="008E0E72"/>
    <w:rsid w:val="008E66D0"/>
    <w:rsid w:val="00900587"/>
    <w:rsid w:val="009021EE"/>
    <w:rsid w:val="009046B2"/>
    <w:rsid w:val="00911234"/>
    <w:rsid w:val="0091315E"/>
    <w:rsid w:val="009224B7"/>
    <w:rsid w:val="00926E3B"/>
    <w:rsid w:val="00931E36"/>
    <w:rsid w:val="00940006"/>
    <w:rsid w:val="009504B1"/>
    <w:rsid w:val="0095127F"/>
    <w:rsid w:val="00966BC6"/>
    <w:rsid w:val="00970F36"/>
    <w:rsid w:val="0097117E"/>
    <w:rsid w:val="00981130"/>
    <w:rsid w:val="009B6322"/>
    <w:rsid w:val="009C0437"/>
    <w:rsid w:val="009C0B64"/>
    <w:rsid w:val="009C1C6E"/>
    <w:rsid w:val="009C3BF4"/>
    <w:rsid w:val="009C4DE8"/>
    <w:rsid w:val="009C7B3B"/>
    <w:rsid w:val="009D326B"/>
    <w:rsid w:val="009E1153"/>
    <w:rsid w:val="009F6117"/>
    <w:rsid w:val="00A028A8"/>
    <w:rsid w:val="00A27606"/>
    <w:rsid w:val="00A33319"/>
    <w:rsid w:val="00A367F4"/>
    <w:rsid w:val="00A3699B"/>
    <w:rsid w:val="00A37142"/>
    <w:rsid w:val="00A455C6"/>
    <w:rsid w:val="00A472A5"/>
    <w:rsid w:val="00A501F0"/>
    <w:rsid w:val="00A52420"/>
    <w:rsid w:val="00A56F39"/>
    <w:rsid w:val="00A57635"/>
    <w:rsid w:val="00A610A9"/>
    <w:rsid w:val="00A66B6C"/>
    <w:rsid w:val="00A7079A"/>
    <w:rsid w:val="00A73178"/>
    <w:rsid w:val="00A76EC7"/>
    <w:rsid w:val="00A901DB"/>
    <w:rsid w:val="00A90464"/>
    <w:rsid w:val="00AA08A4"/>
    <w:rsid w:val="00AA52E5"/>
    <w:rsid w:val="00AB7A4C"/>
    <w:rsid w:val="00AB7F30"/>
    <w:rsid w:val="00AC2696"/>
    <w:rsid w:val="00AC4CF0"/>
    <w:rsid w:val="00AD7F7E"/>
    <w:rsid w:val="00AE2B88"/>
    <w:rsid w:val="00AE3629"/>
    <w:rsid w:val="00AF0D79"/>
    <w:rsid w:val="00AF2989"/>
    <w:rsid w:val="00AF56CB"/>
    <w:rsid w:val="00AF7D93"/>
    <w:rsid w:val="00B054ED"/>
    <w:rsid w:val="00B23E48"/>
    <w:rsid w:val="00B249C0"/>
    <w:rsid w:val="00B250E6"/>
    <w:rsid w:val="00B45129"/>
    <w:rsid w:val="00B525CE"/>
    <w:rsid w:val="00B53607"/>
    <w:rsid w:val="00B60A09"/>
    <w:rsid w:val="00B67403"/>
    <w:rsid w:val="00B77FED"/>
    <w:rsid w:val="00B821F2"/>
    <w:rsid w:val="00B86271"/>
    <w:rsid w:val="00BA1FE6"/>
    <w:rsid w:val="00BA3BC6"/>
    <w:rsid w:val="00BB1797"/>
    <w:rsid w:val="00BC43B9"/>
    <w:rsid w:val="00BC51EA"/>
    <w:rsid w:val="00BD5399"/>
    <w:rsid w:val="00BE06EE"/>
    <w:rsid w:val="00BE3D0F"/>
    <w:rsid w:val="00BF53BB"/>
    <w:rsid w:val="00C121A1"/>
    <w:rsid w:val="00C13381"/>
    <w:rsid w:val="00C22BFF"/>
    <w:rsid w:val="00C32D7D"/>
    <w:rsid w:val="00C35454"/>
    <w:rsid w:val="00C4050B"/>
    <w:rsid w:val="00C40928"/>
    <w:rsid w:val="00C45675"/>
    <w:rsid w:val="00C4586D"/>
    <w:rsid w:val="00C45C28"/>
    <w:rsid w:val="00C46878"/>
    <w:rsid w:val="00C57DED"/>
    <w:rsid w:val="00C6312B"/>
    <w:rsid w:val="00C74060"/>
    <w:rsid w:val="00C86F3B"/>
    <w:rsid w:val="00C9306C"/>
    <w:rsid w:val="00C972D8"/>
    <w:rsid w:val="00CA4E8D"/>
    <w:rsid w:val="00CB7632"/>
    <w:rsid w:val="00CC5312"/>
    <w:rsid w:val="00CD3543"/>
    <w:rsid w:val="00CD3944"/>
    <w:rsid w:val="00CE00DB"/>
    <w:rsid w:val="00CF2647"/>
    <w:rsid w:val="00CF44C1"/>
    <w:rsid w:val="00CF58A2"/>
    <w:rsid w:val="00CF7BA8"/>
    <w:rsid w:val="00D00C20"/>
    <w:rsid w:val="00D052C8"/>
    <w:rsid w:val="00D05491"/>
    <w:rsid w:val="00D15460"/>
    <w:rsid w:val="00D1638A"/>
    <w:rsid w:val="00D41D55"/>
    <w:rsid w:val="00D43E5E"/>
    <w:rsid w:val="00D452D9"/>
    <w:rsid w:val="00D46688"/>
    <w:rsid w:val="00D52D89"/>
    <w:rsid w:val="00D54FD5"/>
    <w:rsid w:val="00D61E41"/>
    <w:rsid w:val="00D70378"/>
    <w:rsid w:val="00D91C31"/>
    <w:rsid w:val="00DB4202"/>
    <w:rsid w:val="00DB53F7"/>
    <w:rsid w:val="00DB5F00"/>
    <w:rsid w:val="00DC4562"/>
    <w:rsid w:val="00DD20F3"/>
    <w:rsid w:val="00DD6467"/>
    <w:rsid w:val="00DE12A2"/>
    <w:rsid w:val="00DE5005"/>
    <w:rsid w:val="00DF0356"/>
    <w:rsid w:val="00DF0F99"/>
    <w:rsid w:val="00DF2A75"/>
    <w:rsid w:val="00E01606"/>
    <w:rsid w:val="00E06E83"/>
    <w:rsid w:val="00E0777D"/>
    <w:rsid w:val="00E14D87"/>
    <w:rsid w:val="00E23579"/>
    <w:rsid w:val="00E3041D"/>
    <w:rsid w:val="00E32326"/>
    <w:rsid w:val="00E355A6"/>
    <w:rsid w:val="00E4095F"/>
    <w:rsid w:val="00E556F5"/>
    <w:rsid w:val="00E55AE4"/>
    <w:rsid w:val="00E6146D"/>
    <w:rsid w:val="00E62A0A"/>
    <w:rsid w:val="00E648E5"/>
    <w:rsid w:val="00E66F60"/>
    <w:rsid w:val="00E7192B"/>
    <w:rsid w:val="00E73448"/>
    <w:rsid w:val="00E769DF"/>
    <w:rsid w:val="00E8422D"/>
    <w:rsid w:val="00EA4A73"/>
    <w:rsid w:val="00EA50CC"/>
    <w:rsid w:val="00EA6EB0"/>
    <w:rsid w:val="00EB593A"/>
    <w:rsid w:val="00EB62FF"/>
    <w:rsid w:val="00EB6BD5"/>
    <w:rsid w:val="00EB7269"/>
    <w:rsid w:val="00EB7A5A"/>
    <w:rsid w:val="00EC7B73"/>
    <w:rsid w:val="00ED40FD"/>
    <w:rsid w:val="00ED5219"/>
    <w:rsid w:val="00EE4C28"/>
    <w:rsid w:val="00F0571B"/>
    <w:rsid w:val="00F0614B"/>
    <w:rsid w:val="00F10466"/>
    <w:rsid w:val="00F11CE6"/>
    <w:rsid w:val="00F21938"/>
    <w:rsid w:val="00F2282D"/>
    <w:rsid w:val="00F36B18"/>
    <w:rsid w:val="00F4092F"/>
    <w:rsid w:val="00F50B05"/>
    <w:rsid w:val="00F55659"/>
    <w:rsid w:val="00F562FD"/>
    <w:rsid w:val="00F57C4E"/>
    <w:rsid w:val="00F663D7"/>
    <w:rsid w:val="00F7662F"/>
    <w:rsid w:val="00F813FD"/>
    <w:rsid w:val="00FA00A8"/>
    <w:rsid w:val="00FA2901"/>
    <w:rsid w:val="00FA5DBA"/>
    <w:rsid w:val="00FB5417"/>
    <w:rsid w:val="00FC5A6F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C75F"/>
  <w15:docId w15:val="{4CE48785-2A5C-4E3B-8AD0-0C779F1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6EC7"/>
  </w:style>
  <w:style w:type="paragraph" w:styleId="Virsraksts5">
    <w:name w:val="heading 5"/>
    <w:basedOn w:val="Parasts"/>
    <w:next w:val="Parasts"/>
    <w:link w:val="Virsraksts5Rakstz"/>
    <w:qFormat/>
    <w:rsid w:val="00D61E4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81919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EB7A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EB7A5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">
    <w:name w:val="Char Char1"/>
    <w:basedOn w:val="Parasts"/>
    <w:rsid w:val="00EB7A5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B60A0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60A09"/>
    <w:rPr>
      <w:color w:val="605E5C"/>
      <w:shd w:val="clear" w:color="auto" w:fill="E1DFDD"/>
    </w:rPr>
  </w:style>
  <w:style w:type="paragraph" w:customStyle="1" w:styleId="CharChar10">
    <w:name w:val="Char Char1"/>
    <w:basedOn w:val="Parasts"/>
    <w:rsid w:val="00E7192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Virsraksts5Rakstz">
    <w:name w:val="Virsraksts 5 Rakstz."/>
    <w:basedOn w:val="Noklusjumarindkopasfonts"/>
    <w:link w:val="Virsraksts5"/>
    <w:rsid w:val="00D61E4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Izteiksmgs">
    <w:name w:val="Strong"/>
    <w:qFormat/>
    <w:rsid w:val="00D61E41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36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65C09"/>
  </w:style>
  <w:style w:type="paragraph" w:styleId="Kjene">
    <w:name w:val="footer"/>
    <w:basedOn w:val="Parasts"/>
    <w:link w:val="KjeneRakstz"/>
    <w:uiPriority w:val="99"/>
    <w:unhideWhenUsed/>
    <w:rsid w:val="0036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65C09"/>
  </w:style>
  <w:style w:type="paragraph" w:styleId="Balonteksts">
    <w:name w:val="Balloon Text"/>
    <w:basedOn w:val="Parasts"/>
    <w:link w:val="BalontekstsRakstz"/>
    <w:uiPriority w:val="99"/>
    <w:semiHidden/>
    <w:unhideWhenUsed/>
    <w:rsid w:val="002C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1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epu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86E8-8117-426F-B9C7-50C28F2F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8780</Words>
  <Characters>5005</Characters>
  <Application>Microsoft Office Word</Application>
  <DocSecurity>0</DocSecurity>
  <Lines>41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Sintija Karņicka</dc:creator>
  <cp:lastModifiedBy>Sistēmas Windows lietotājs</cp:lastModifiedBy>
  <cp:revision>2</cp:revision>
  <cp:lastPrinted>2018-11-29T11:36:00Z</cp:lastPrinted>
  <dcterms:created xsi:type="dcterms:W3CDTF">2019-01-03T08:52:00Z</dcterms:created>
  <dcterms:modified xsi:type="dcterms:W3CDTF">2019-01-03T08:52:00Z</dcterms:modified>
</cp:coreProperties>
</file>