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5"/>
        <w:gridCol w:w="6863"/>
      </w:tblGrid>
      <w:tr w:rsidR="008E7629" w:rsidRPr="008F38F7" w:rsidTr="00271FA0">
        <w:tc>
          <w:tcPr>
            <w:tcW w:w="2875" w:type="dxa"/>
            <w:tcBorders>
              <w:top w:val="single" w:sz="4" w:space="0" w:color="auto"/>
              <w:left w:val="single" w:sz="4" w:space="0" w:color="auto"/>
              <w:bottom w:val="single" w:sz="4" w:space="0" w:color="auto"/>
              <w:right w:val="single" w:sz="4" w:space="0" w:color="auto"/>
            </w:tcBorders>
            <w:hideMark/>
          </w:tcPr>
          <w:p w:rsidR="008E7629" w:rsidRPr="008F38F7" w:rsidRDefault="008E7629" w:rsidP="00C81167">
            <w:pPr>
              <w:rPr>
                <w:b/>
                <w:lang w:val="en-GB"/>
              </w:rPr>
            </w:pPr>
            <w:r w:rsidRPr="008F38F7">
              <w:rPr>
                <w:b/>
                <w:sz w:val="22"/>
                <w:szCs w:val="22"/>
                <w:lang w:val="en-GB"/>
              </w:rPr>
              <w:t>Course unit title</w:t>
            </w:r>
          </w:p>
        </w:tc>
        <w:tc>
          <w:tcPr>
            <w:tcW w:w="6863" w:type="dxa"/>
            <w:tcBorders>
              <w:top w:val="single" w:sz="4" w:space="0" w:color="auto"/>
              <w:left w:val="single" w:sz="4" w:space="0" w:color="auto"/>
              <w:bottom w:val="single" w:sz="4" w:space="0" w:color="auto"/>
              <w:right w:val="single" w:sz="4" w:space="0" w:color="auto"/>
            </w:tcBorders>
            <w:hideMark/>
          </w:tcPr>
          <w:p w:rsidR="008E7629" w:rsidRPr="008F38F7" w:rsidRDefault="00E66F77" w:rsidP="00C81167">
            <w:pPr>
              <w:rPr>
                <w:b/>
                <w:lang w:val="en-GB"/>
              </w:rPr>
            </w:pPr>
            <w:r w:rsidRPr="008F38F7">
              <w:rPr>
                <w:b/>
                <w:sz w:val="22"/>
                <w:szCs w:val="22"/>
                <w:lang w:val="en-GB"/>
              </w:rPr>
              <w:t>TOTAL QUALITY MANAGEMENT</w:t>
            </w:r>
          </w:p>
        </w:tc>
      </w:tr>
      <w:tr w:rsidR="008E7629" w:rsidRPr="008F38F7" w:rsidTr="00271FA0">
        <w:tc>
          <w:tcPr>
            <w:tcW w:w="2875" w:type="dxa"/>
            <w:tcBorders>
              <w:top w:val="single" w:sz="4" w:space="0" w:color="auto"/>
              <w:left w:val="single" w:sz="4" w:space="0" w:color="auto"/>
              <w:bottom w:val="single" w:sz="4" w:space="0" w:color="auto"/>
              <w:right w:val="single" w:sz="4" w:space="0" w:color="auto"/>
            </w:tcBorders>
            <w:hideMark/>
          </w:tcPr>
          <w:p w:rsidR="008E7629" w:rsidRPr="008F38F7" w:rsidRDefault="008E7629" w:rsidP="00C81167">
            <w:pPr>
              <w:rPr>
                <w:b/>
                <w:lang w:val="en-GB"/>
              </w:rPr>
            </w:pPr>
            <w:r w:rsidRPr="008F38F7">
              <w:rPr>
                <w:b/>
                <w:sz w:val="22"/>
                <w:szCs w:val="22"/>
                <w:lang w:val="en-GB"/>
              </w:rPr>
              <w:t>Course unit code</w:t>
            </w:r>
          </w:p>
        </w:tc>
        <w:tc>
          <w:tcPr>
            <w:tcW w:w="6863" w:type="dxa"/>
            <w:tcBorders>
              <w:top w:val="single" w:sz="4" w:space="0" w:color="auto"/>
              <w:left w:val="single" w:sz="4" w:space="0" w:color="auto"/>
              <w:bottom w:val="single" w:sz="4" w:space="0" w:color="auto"/>
              <w:right w:val="single" w:sz="4" w:space="0" w:color="auto"/>
            </w:tcBorders>
            <w:hideMark/>
          </w:tcPr>
          <w:p w:rsidR="008E7629" w:rsidRPr="008F38F7" w:rsidRDefault="00C17033" w:rsidP="00C81167">
            <w:pPr>
              <w:rPr>
                <w:lang w:val="en-GB"/>
              </w:rPr>
            </w:pPr>
            <w:r w:rsidRPr="008F38F7">
              <w:rPr>
                <w:sz w:val="22"/>
                <w:szCs w:val="22"/>
                <w:lang w:val="en-GB"/>
              </w:rPr>
              <w:t>InfT6011</w:t>
            </w:r>
          </w:p>
        </w:tc>
      </w:tr>
      <w:tr w:rsidR="008E7629" w:rsidRPr="008F38F7" w:rsidTr="00271FA0">
        <w:tc>
          <w:tcPr>
            <w:tcW w:w="2875" w:type="dxa"/>
            <w:tcBorders>
              <w:top w:val="single" w:sz="4" w:space="0" w:color="auto"/>
              <w:left w:val="single" w:sz="4" w:space="0" w:color="auto"/>
              <w:bottom w:val="single" w:sz="4" w:space="0" w:color="auto"/>
              <w:right w:val="single" w:sz="4" w:space="0" w:color="auto"/>
            </w:tcBorders>
            <w:hideMark/>
          </w:tcPr>
          <w:p w:rsidR="008E7629" w:rsidRPr="008F38F7" w:rsidRDefault="008E7629" w:rsidP="00C81167">
            <w:pPr>
              <w:rPr>
                <w:b/>
                <w:lang w:val="en-GB"/>
              </w:rPr>
            </w:pPr>
            <w:r w:rsidRPr="008F38F7">
              <w:rPr>
                <w:b/>
                <w:sz w:val="22"/>
                <w:szCs w:val="22"/>
                <w:lang w:val="en-GB"/>
              </w:rPr>
              <w:t xml:space="preserve">Type of course unit </w:t>
            </w:r>
          </w:p>
        </w:tc>
        <w:tc>
          <w:tcPr>
            <w:tcW w:w="6863" w:type="dxa"/>
            <w:tcBorders>
              <w:top w:val="single" w:sz="4" w:space="0" w:color="auto"/>
              <w:left w:val="single" w:sz="4" w:space="0" w:color="auto"/>
              <w:bottom w:val="single" w:sz="4" w:space="0" w:color="auto"/>
              <w:right w:val="single" w:sz="4" w:space="0" w:color="auto"/>
            </w:tcBorders>
            <w:hideMark/>
          </w:tcPr>
          <w:p w:rsidR="008E7629" w:rsidRPr="008F38F7" w:rsidRDefault="008E7629" w:rsidP="00C81167">
            <w:pPr>
              <w:rPr>
                <w:lang w:val="en-GB"/>
              </w:rPr>
            </w:pPr>
            <w:r w:rsidRPr="008F38F7">
              <w:rPr>
                <w:sz w:val="22"/>
                <w:szCs w:val="22"/>
                <w:lang w:val="en-GB"/>
              </w:rPr>
              <w:t>A part – Compulsory part</w:t>
            </w:r>
          </w:p>
        </w:tc>
      </w:tr>
      <w:tr w:rsidR="008E7629" w:rsidRPr="008F38F7" w:rsidTr="00271FA0">
        <w:tc>
          <w:tcPr>
            <w:tcW w:w="2875" w:type="dxa"/>
            <w:tcBorders>
              <w:top w:val="single" w:sz="4" w:space="0" w:color="auto"/>
              <w:left w:val="single" w:sz="4" w:space="0" w:color="auto"/>
              <w:bottom w:val="single" w:sz="4" w:space="0" w:color="auto"/>
              <w:right w:val="single" w:sz="4" w:space="0" w:color="auto"/>
            </w:tcBorders>
            <w:hideMark/>
          </w:tcPr>
          <w:p w:rsidR="008E7629" w:rsidRPr="008F38F7" w:rsidRDefault="008E7629" w:rsidP="00C81167">
            <w:pPr>
              <w:rPr>
                <w:b/>
                <w:lang w:val="en-GB"/>
              </w:rPr>
            </w:pPr>
            <w:r w:rsidRPr="008F38F7">
              <w:rPr>
                <w:b/>
                <w:sz w:val="22"/>
                <w:szCs w:val="22"/>
                <w:lang w:val="en-GB"/>
              </w:rPr>
              <w:t>Level of course unit</w:t>
            </w:r>
          </w:p>
        </w:tc>
        <w:tc>
          <w:tcPr>
            <w:tcW w:w="6863" w:type="dxa"/>
            <w:tcBorders>
              <w:top w:val="single" w:sz="4" w:space="0" w:color="auto"/>
              <w:left w:val="single" w:sz="4" w:space="0" w:color="auto"/>
              <w:bottom w:val="single" w:sz="4" w:space="0" w:color="auto"/>
              <w:right w:val="single" w:sz="4" w:space="0" w:color="auto"/>
            </w:tcBorders>
            <w:hideMark/>
          </w:tcPr>
          <w:p w:rsidR="008E7629" w:rsidRPr="008F38F7" w:rsidRDefault="008E7629" w:rsidP="00C81167">
            <w:pPr>
              <w:rPr>
                <w:lang w:val="en-GB"/>
              </w:rPr>
            </w:pPr>
            <w:r w:rsidRPr="008F38F7">
              <w:rPr>
                <w:sz w:val="22"/>
                <w:szCs w:val="22"/>
                <w:lang w:val="en-GB"/>
              </w:rPr>
              <w:t>2</w:t>
            </w:r>
            <w:r w:rsidRPr="008F38F7">
              <w:rPr>
                <w:sz w:val="22"/>
                <w:szCs w:val="22"/>
                <w:vertAlign w:val="superscript"/>
                <w:lang w:val="en-GB"/>
              </w:rPr>
              <w:t>nd</w:t>
            </w:r>
            <w:r w:rsidRPr="008F38F7">
              <w:rPr>
                <w:sz w:val="22"/>
                <w:szCs w:val="22"/>
                <w:lang w:val="en-GB"/>
              </w:rPr>
              <w:t xml:space="preserve"> cycle (Master)</w:t>
            </w:r>
          </w:p>
        </w:tc>
      </w:tr>
      <w:tr w:rsidR="008E7629" w:rsidRPr="008F38F7" w:rsidTr="00271FA0">
        <w:tc>
          <w:tcPr>
            <w:tcW w:w="2875" w:type="dxa"/>
            <w:tcBorders>
              <w:top w:val="single" w:sz="4" w:space="0" w:color="auto"/>
              <w:left w:val="single" w:sz="4" w:space="0" w:color="auto"/>
              <w:bottom w:val="single" w:sz="4" w:space="0" w:color="auto"/>
              <w:right w:val="single" w:sz="4" w:space="0" w:color="auto"/>
            </w:tcBorders>
            <w:hideMark/>
          </w:tcPr>
          <w:p w:rsidR="008E7629" w:rsidRPr="008F38F7" w:rsidRDefault="008E7629" w:rsidP="00C81167">
            <w:pPr>
              <w:rPr>
                <w:b/>
                <w:lang w:val="en-GB"/>
              </w:rPr>
            </w:pPr>
            <w:r w:rsidRPr="008F38F7">
              <w:rPr>
                <w:b/>
                <w:sz w:val="22"/>
                <w:szCs w:val="22"/>
                <w:lang w:val="en-GB"/>
              </w:rPr>
              <w:t xml:space="preserve">Year of study </w:t>
            </w:r>
          </w:p>
        </w:tc>
        <w:tc>
          <w:tcPr>
            <w:tcW w:w="6863" w:type="dxa"/>
            <w:tcBorders>
              <w:top w:val="single" w:sz="4" w:space="0" w:color="auto"/>
              <w:left w:val="single" w:sz="4" w:space="0" w:color="auto"/>
              <w:bottom w:val="single" w:sz="4" w:space="0" w:color="auto"/>
              <w:right w:val="single" w:sz="4" w:space="0" w:color="auto"/>
            </w:tcBorders>
            <w:hideMark/>
          </w:tcPr>
          <w:p w:rsidR="008E7629" w:rsidRPr="008F38F7" w:rsidRDefault="008E7629" w:rsidP="00C81167">
            <w:pPr>
              <w:rPr>
                <w:lang w:val="en-GB"/>
              </w:rPr>
            </w:pPr>
            <w:r w:rsidRPr="008F38F7">
              <w:rPr>
                <w:sz w:val="22"/>
                <w:szCs w:val="22"/>
                <w:lang w:val="en-GB"/>
              </w:rPr>
              <w:t>-</w:t>
            </w:r>
          </w:p>
        </w:tc>
      </w:tr>
      <w:tr w:rsidR="008E7629" w:rsidRPr="008F38F7" w:rsidTr="00271FA0">
        <w:tc>
          <w:tcPr>
            <w:tcW w:w="2875" w:type="dxa"/>
            <w:tcBorders>
              <w:top w:val="single" w:sz="4" w:space="0" w:color="auto"/>
              <w:left w:val="single" w:sz="4" w:space="0" w:color="auto"/>
              <w:bottom w:val="single" w:sz="4" w:space="0" w:color="auto"/>
              <w:right w:val="single" w:sz="4" w:space="0" w:color="auto"/>
            </w:tcBorders>
            <w:hideMark/>
          </w:tcPr>
          <w:p w:rsidR="008E7629" w:rsidRPr="008F38F7" w:rsidRDefault="008E7629" w:rsidP="00C81167">
            <w:pPr>
              <w:rPr>
                <w:b/>
                <w:lang w:val="en-GB"/>
              </w:rPr>
            </w:pPr>
            <w:r w:rsidRPr="008F38F7">
              <w:rPr>
                <w:b/>
                <w:sz w:val="22"/>
                <w:szCs w:val="22"/>
                <w:lang w:val="en-GB"/>
              </w:rPr>
              <w:t>Semester</w:t>
            </w:r>
          </w:p>
        </w:tc>
        <w:tc>
          <w:tcPr>
            <w:tcW w:w="6863" w:type="dxa"/>
            <w:tcBorders>
              <w:top w:val="single" w:sz="4" w:space="0" w:color="auto"/>
              <w:left w:val="single" w:sz="4" w:space="0" w:color="auto"/>
              <w:bottom w:val="single" w:sz="4" w:space="0" w:color="auto"/>
              <w:right w:val="single" w:sz="4" w:space="0" w:color="auto"/>
            </w:tcBorders>
            <w:hideMark/>
          </w:tcPr>
          <w:p w:rsidR="008E7629" w:rsidRPr="008F38F7" w:rsidRDefault="008E7629" w:rsidP="00C81167">
            <w:pPr>
              <w:rPr>
                <w:lang w:val="en-GB"/>
              </w:rPr>
            </w:pPr>
            <w:r w:rsidRPr="008F38F7">
              <w:rPr>
                <w:sz w:val="22"/>
                <w:szCs w:val="22"/>
                <w:lang w:val="en-GB"/>
              </w:rPr>
              <w:t>I</w:t>
            </w:r>
          </w:p>
        </w:tc>
      </w:tr>
      <w:tr w:rsidR="008E7629" w:rsidRPr="008F38F7" w:rsidTr="00271FA0">
        <w:tc>
          <w:tcPr>
            <w:tcW w:w="2875" w:type="dxa"/>
            <w:tcBorders>
              <w:top w:val="single" w:sz="4" w:space="0" w:color="auto"/>
              <w:left w:val="single" w:sz="4" w:space="0" w:color="auto"/>
              <w:bottom w:val="single" w:sz="4" w:space="0" w:color="auto"/>
              <w:right w:val="single" w:sz="4" w:space="0" w:color="auto"/>
            </w:tcBorders>
            <w:hideMark/>
          </w:tcPr>
          <w:p w:rsidR="008E7629" w:rsidRPr="008F38F7" w:rsidRDefault="008E7629" w:rsidP="00C81167">
            <w:pPr>
              <w:rPr>
                <w:b/>
                <w:lang w:val="en-GB"/>
              </w:rPr>
            </w:pPr>
            <w:r w:rsidRPr="008F38F7">
              <w:rPr>
                <w:b/>
                <w:sz w:val="22"/>
                <w:szCs w:val="22"/>
                <w:lang w:val="en-GB"/>
              </w:rPr>
              <w:t>Number of ECTS credits</w:t>
            </w:r>
          </w:p>
        </w:tc>
        <w:tc>
          <w:tcPr>
            <w:tcW w:w="6863" w:type="dxa"/>
            <w:tcBorders>
              <w:top w:val="single" w:sz="4" w:space="0" w:color="auto"/>
              <w:left w:val="single" w:sz="4" w:space="0" w:color="auto"/>
              <w:bottom w:val="single" w:sz="4" w:space="0" w:color="auto"/>
              <w:right w:val="single" w:sz="4" w:space="0" w:color="auto"/>
            </w:tcBorders>
            <w:hideMark/>
          </w:tcPr>
          <w:p w:rsidR="008E7629" w:rsidRPr="008F38F7" w:rsidRDefault="008D31D9" w:rsidP="00C81167">
            <w:pPr>
              <w:rPr>
                <w:lang w:val="en-GB"/>
              </w:rPr>
            </w:pPr>
            <w:r w:rsidRPr="008F38F7">
              <w:rPr>
                <w:sz w:val="22"/>
                <w:szCs w:val="22"/>
                <w:lang w:val="en-GB"/>
              </w:rPr>
              <w:t>4,5</w:t>
            </w:r>
          </w:p>
        </w:tc>
      </w:tr>
      <w:tr w:rsidR="00EE46F1" w:rsidRPr="008F38F7" w:rsidTr="00271FA0">
        <w:tc>
          <w:tcPr>
            <w:tcW w:w="2875" w:type="dxa"/>
            <w:tcBorders>
              <w:top w:val="single" w:sz="4" w:space="0" w:color="auto"/>
              <w:left w:val="single" w:sz="4" w:space="0" w:color="auto"/>
              <w:bottom w:val="single" w:sz="4" w:space="0" w:color="auto"/>
              <w:right w:val="single" w:sz="4" w:space="0" w:color="auto"/>
            </w:tcBorders>
            <w:hideMark/>
          </w:tcPr>
          <w:p w:rsidR="00EE46F1" w:rsidRPr="008F38F7" w:rsidRDefault="00EE46F1" w:rsidP="00EE46F1">
            <w:pPr>
              <w:rPr>
                <w:b/>
                <w:lang w:val="en-GB"/>
              </w:rPr>
            </w:pPr>
            <w:r w:rsidRPr="008F38F7">
              <w:rPr>
                <w:b/>
                <w:sz w:val="22"/>
                <w:szCs w:val="22"/>
                <w:lang w:val="en-GB"/>
              </w:rPr>
              <w:t>Name of lecturer(s)</w:t>
            </w:r>
          </w:p>
        </w:tc>
        <w:tc>
          <w:tcPr>
            <w:tcW w:w="6863" w:type="dxa"/>
            <w:tcBorders>
              <w:top w:val="single" w:sz="4" w:space="0" w:color="auto"/>
              <w:left w:val="single" w:sz="4" w:space="0" w:color="auto"/>
              <w:bottom w:val="single" w:sz="4" w:space="0" w:color="auto"/>
              <w:right w:val="single" w:sz="4" w:space="0" w:color="auto"/>
            </w:tcBorders>
            <w:hideMark/>
          </w:tcPr>
          <w:p w:rsidR="00EE46F1" w:rsidRPr="008F38F7" w:rsidRDefault="00EE46F1" w:rsidP="00EE46F1">
            <w:pPr>
              <w:rPr>
                <w:lang w:val="en-GB"/>
              </w:rPr>
            </w:pPr>
            <w:r w:rsidRPr="008F38F7">
              <w:rPr>
                <w:sz w:val="22"/>
                <w:szCs w:val="22"/>
                <w:lang w:val="en-GB"/>
              </w:rPr>
              <w:t xml:space="preserve">Anita </w:t>
            </w:r>
            <w:proofErr w:type="spellStart"/>
            <w:r w:rsidRPr="008F38F7">
              <w:rPr>
                <w:sz w:val="22"/>
                <w:szCs w:val="22"/>
                <w:lang w:val="en-GB"/>
              </w:rPr>
              <w:t>Jansone</w:t>
            </w:r>
            <w:proofErr w:type="spellEnd"/>
            <w:r w:rsidRPr="008F38F7">
              <w:rPr>
                <w:sz w:val="22"/>
                <w:szCs w:val="22"/>
                <w:lang w:val="en-GB"/>
              </w:rPr>
              <w:t xml:space="preserve">, </w:t>
            </w:r>
            <w:proofErr w:type="spellStart"/>
            <w:r w:rsidRPr="008F38F7">
              <w:rPr>
                <w:sz w:val="22"/>
                <w:szCs w:val="22"/>
                <w:lang w:val="en-GB"/>
              </w:rPr>
              <w:t>Dr.sc.comp</w:t>
            </w:r>
            <w:proofErr w:type="spellEnd"/>
            <w:r w:rsidRPr="008F38F7">
              <w:rPr>
                <w:sz w:val="22"/>
                <w:szCs w:val="22"/>
                <w:lang w:val="en-GB"/>
              </w:rPr>
              <w:t>.</w:t>
            </w:r>
          </w:p>
        </w:tc>
      </w:tr>
      <w:tr w:rsidR="00EE46F1" w:rsidRPr="008F38F7" w:rsidTr="00271FA0">
        <w:tc>
          <w:tcPr>
            <w:tcW w:w="2875" w:type="dxa"/>
            <w:tcBorders>
              <w:top w:val="single" w:sz="4" w:space="0" w:color="auto"/>
              <w:left w:val="single" w:sz="4" w:space="0" w:color="auto"/>
              <w:bottom w:val="single" w:sz="4" w:space="0" w:color="auto"/>
              <w:right w:val="single" w:sz="4" w:space="0" w:color="auto"/>
            </w:tcBorders>
            <w:hideMark/>
          </w:tcPr>
          <w:p w:rsidR="00EE46F1" w:rsidRPr="008F38F7" w:rsidRDefault="00EE46F1" w:rsidP="00EE46F1">
            <w:pPr>
              <w:rPr>
                <w:b/>
                <w:lang w:val="en-GB"/>
              </w:rPr>
            </w:pPr>
            <w:r w:rsidRPr="008F38F7">
              <w:rPr>
                <w:b/>
                <w:sz w:val="22"/>
                <w:szCs w:val="22"/>
                <w:lang w:val="en-GB"/>
              </w:rPr>
              <w:t>Learning outcomes of the course unit</w:t>
            </w:r>
          </w:p>
        </w:tc>
        <w:tc>
          <w:tcPr>
            <w:tcW w:w="6863" w:type="dxa"/>
            <w:tcBorders>
              <w:top w:val="single" w:sz="4" w:space="0" w:color="auto"/>
              <w:left w:val="single" w:sz="4" w:space="0" w:color="auto"/>
              <w:bottom w:val="single" w:sz="4" w:space="0" w:color="auto"/>
              <w:right w:val="single" w:sz="4" w:space="0" w:color="auto"/>
            </w:tcBorders>
            <w:hideMark/>
          </w:tcPr>
          <w:p w:rsidR="00EE46F1" w:rsidRPr="008F38F7" w:rsidRDefault="00EE46F1" w:rsidP="00EE46F1">
            <w:pPr>
              <w:rPr>
                <w:b/>
                <w:lang w:val="en-GB"/>
              </w:rPr>
            </w:pPr>
            <w:r w:rsidRPr="008F38F7">
              <w:rPr>
                <w:b/>
                <w:sz w:val="22"/>
                <w:szCs w:val="22"/>
                <w:lang w:val="en-GB"/>
              </w:rPr>
              <w:t>Aims of the course</w:t>
            </w:r>
          </w:p>
          <w:p w:rsidR="00EE46F1" w:rsidRPr="008F38F7" w:rsidRDefault="00EE46F1" w:rsidP="00EE46F1">
            <w:pPr>
              <w:rPr>
                <w:lang w:val="en-GB"/>
              </w:rPr>
            </w:pPr>
            <w:r w:rsidRPr="008F38F7">
              <w:rPr>
                <w:sz w:val="22"/>
                <w:szCs w:val="22"/>
                <w:lang w:val="en-GB"/>
              </w:rPr>
              <w:t>To impart basic knowledge of notion of quality, quality measurement and Total Quality Management (TQM).</w:t>
            </w:r>
          </w:p>
          <w:p w:rsidR="00EE46F1" w:rsidRPr="008F38F7" w:rsidRDefault="00EE46F1" w:rsidP="00EE46F1">
            <w:pPr>
              <w:rPr>
                <w:lang w:val="en-GB"/>
              </w:rPr>
            </w:pPr>
            <w:r w:rsidRPr="008F38F7">
              <w:rPr>
                <w:bCs/>
                <w:sz w:val="22"/>
                <w:szCs w:val="22"/>
                <w:lang w:val="en-GB"/>
              </w:rPr>
              <w:t>To give understanding about basic principles of ensuring quality of software, its aims and to understand basic issues for ensuring quality's establishment and maintaining.</w:t>
            </w:r>
          </w:p>
          <w:p w:rsidR="00EE46F1" w:rsidRPr="008F38F7" w:rsidRDefault="00EE46F1" w:rsidP="00EE46F1">
            <w:pPr>
              <w:rPr>
                <w:b/>
                <w:lang w:val="en-GB"/>
              </w:rPr>
            </w:pPr>
            <w:r w:rsidRPr="008F38F7">
              <w:rPr>
                <w:b/>
                <w:sz w:val="22"/>
                <w:szCs w:val="22"/>
                <w:lang w:val="en-GB"/>
              </w:rPr>
              <w:t>Objectives of the course</w:t>
            </w:r>
          </w:p>
          <w:p w:rsidR="00EE46F1" w:rsidRPr="008F38F7" w:rsidRDefault="00EE46F1" w:rsidP="00EE46F1">
            <w:pPr>
              <w:rPr>
                <w:lang w:val="en-GB"/>
              </w:rPr>
            </w:pPr>
            <w:r w:rsidRPr="008F38F7">
              <w:rPr>
                <w:sz w:val="22"/>
                <w:szCs w:val="22"/>
                <w:lang w:val="en-GB"/>
              </w:rPr>
              <w:t>Students have to find out:</w:t>
            </w:r>
          </w:p>
          <w:p w:rsidR="00EE46F1" w:rsidRPr="008F38F7" w:rsidRDefault="00EE46F1" w:rsidP="00EE46F1">
            <w:pPr>
              <w:numPr>
                <w:ilvl w:val="0"/>
                <w:numId w:val="1"/>
              </w:numPr>
              <w:rPr>
                <w:lang w:val="en-GB"/>
              </w:rPr>
            </w:pPr>
            <w:r w:rsidRPr="008F38F7">
              <w:rPr>
                <w:sz w:val="22"/>
                <w:szCs w:val="22"/>
                <w:lang w:val="en-GB"/>
              </w:rPr>
              <w:t>Content quality's notion, to acquaint students with different quality's definitions and their usage in measuring quality;</w:t>
            </w:r>
          </w:p>
          <w:p w:rsidR="00EE46F1" w:rsidRPr="008F38F7" w:rsidRDefault="00EE46F1" w:rsidP="00EE46F1">
            <w:pPr>
              <w:numPr>
                <w:ilvl w:val="0"/>
                <w:numId w:val="1"/>
              </w:numPr>
              <w:rPr>
                <w:lang w:val="en-GB"/>
              </w:rPr>
            </w:pPr>
            <w:r w:rsidRPr="008F38F7">
              <w:rPr>
                <w:sz w:val="22"/>
                <w:szCs w:val="22"/>
                <w:lang w:val="en-GB"/>
              </w:rPr>
              <w:t>notion of total quality; total quality management and its main activities principles</w:t>
            </w:r>
          </w:p>
          <w:p w:rsidR="00EE46F1" w:rsidRPr="008F38F7" w:rsidRDefault="00EE46F1" w:rsidP="00EE46F1">
            <w:pPr>
              <w:numPr>
                <w:ilvl w:val="0"/>
                <w:numId w:val="1"/>
              </w:numPr>
              <w:rPr>
                <w:lang w:val="en-GB"/>
              </w:rPr>
            </w:pPr>
            <w:r w:rsidRPr="008F38F7">
              <w:rPr>
                <w:sz w:val="22"/>
                <w:szCs w:val="22"/>
                <w:lang w:val="en-GB"/>
              </w:rPr>
              <w:t>To give an overview on Latvia international standards of software engineering and adjustment of quality's standard ISO 9001:2000 in software industry.</w:t>
            </w:r>
          </w:p>
          <w:p w:rsidR="00EE46F1" w:rsidRPr="008F38F7" w:rsidRDefault="00EE46F1" w:rsidP="00EE46F1">
            <w:pPr>
              <w:rPr>
                <w:b/>
                <w:lang w:val="en-GB"/>
              </w:rPr>
            </w:pPr>
            <w:r w:rsidRPr="008F38F7">
              <w:rPr>
                <w:b/>
                <w:sz w:val="22"/>
                <w:szCs w:val="22"/>
                <w:lang w:val="en-GB"/>
              </w:rPr>
              <w:t>Results of the course (competences to be developed)</w:t>
            </w:r>
          </w:p>
          <w:p w:rsidR="00EE46F1" w:rsidRPr="008F38F7" w:rsidRDefault="00EE46F1" w:rsidP="00EE46F1">
            <w:pPr>
              <w:rPr>
                <w:lang w:val="en-GB"/>
              </w:rPr>
            </w:pPr>
            <w:r w:rsidRPr="008F38F7">
              <w:rPr>
                <w:sz w:val="22"/>
                <w:szCs w:val="22"/>
                <w:lang w:val="en-GB"/>
              </w:rPr>
              <w:t>Students have to master skills and abilities in estimating the quality of process and product and in organising total quality management.</w:t>
            </w:r>
          </w:p>
          <w:p w:rsidR="00EE46F1" w:rsidRPr="008F38F7" w:rsidRDefault="00EE46F1" w:rsidP="00EE46F1">
            <w:pPr>
              <w:rPr>
                <w:lang w:val="en-GB"/>
              </w:rPr>
            </w:pPr>
            <w:r w:rsidRPr="008F38F7">
              <w:rPr>
                <w:sz w:val="22"/>
                <w:szCs w:val="22"/>
                <w:lang w:val="en-GB"/>
              </w:rPr>
              <w:t>Acquire basic notions of software's quality and master skills to work out documentation ensuring software's quality.</w:t>
            </w:r>
          </w:p>
        </w:tc>
      </w:tr>
      <w:tr w:rsidR="00EE46F1" w:rsidRPr="008F38F7" w:rsidTr="00271FA0">
        <w:tc>
          <w:tcPr>
            <w:tcW w:w="2875" w:type="dxa"/>
            <w:tcBorders>
              <w:top w:val="single" w:sz="4" w:space="0" w:color="auto"/>
              <w:left w:val="single" w:sz="4" w:space="0" w:color="auto"/>
              <w:bottom w:val="single" w:sz="4" w:space="0" w:color="auto"/>
              <w:right w:val="single" w:sz="4" w:space="0" w:color="auto"/>
            </w:tcBorders>
            <w:hideMark/>
          </w:tcPr>
          <w:p w:rsidR="00EE46F1" w:rsidRPr="008F38F7" w:rsidRDefault="00EE46F1" w:rsidP="00EE46F1">
            <w:pPr>
              <w:rPr>
                <w:b/>
                <w:lang w:val="en-GB"/>
              </w:rPr>
            </w:pPr>
            <w:r w:rsidRPr="008F38F7">
              <w:rPr>
                <w:b/>
                <w:sz w:val="22"/>
                <w:szCs w:val="22"/>
                <w:lang w:val="en-GB"/>
              </w:rPr>
              <w:t>Mode of delivery</w:t>
            </w:r>
          </w:p>
        </w:tc>
        <w:tc>
          <w:tcPr>
            <w:tcW w:w="6863" w:type="dxa"/>
            <w:tcBorders>
              <w:top w:val="single" w:sz="4" w:space="0" w:color="auto"/>
              <w:left w:val="single" w:sz="4" w:space="0" w:color="auto"/>
              <w:bottom w:val="single" w:sz="4" w:space="0" w:color="auto"/>
              <w:right w:val="single" w:sz="4" w:space="0" w:color="auto"/>
            </w:tcBorders>
            <w:hideMark/>
          </w:tcPr>
          <w:p w:rsidR="00EE46F1" w:rsidRPr="008F38F7" w:rsidRDefault="00EE46F1" w:rsidP="00EE46F1">
            <w:pPr>
              <w:rPr>
                <w:lang w:val="en-GB"/>
              </w:rPr>
            </w:pPr>
            <w:r w:rsidRPr="008F38F7">
              <w:rPr>
                <w:sz w:val="22"/>
                <w:szCs w:val="22"/>
                <w:lang w:val="en-GB"/>
              </w:rPr>
              <w:t>Face-to-face</w:t>
            </w:r>
          </w:p>
        </w:tc>
      </w:tr>
      <w:tr w:rsidR="00EE46F1" w:rsidRPr="008F38F7" w:rsidTr="00271FA0">
        <w:tc>
          <w:tcPr>
            <w:tcW w:w="2875" w:type="dxa"/>
            <w:tcBorders>
              <w:top w:val="single" w:sz="4" w:space="0" w:color="auto"/>
              <w:left w:val="single" w:sz="4" w:space="0" w:color="auto"/>
              <w:bottom w:val="single" w:sz="4" w:space="0" w:color="auto"/>
              <w:right w:val="single" w:sz="4" w:space="0" w:color="auto"/>
            </w:tcBorders>
            <w:hideMark/>
          </w:tcPr>
          <w:p w:rsidR="00EE46F1" w:rsidRPr="008F38F7" w:rsidRDefault="00EE46F1" w:rsidP="00EE46F1">
            <w:pPr>
              <w:rPr>
                <w:b/>
                <w:lang w:val="en-GB"/>
              </w:rPr>
            </w:pPr>
            <w:r w:rsidRPr="008F38F7">
              <w:rPr>
                <w:b/>
                <w:sz w:val="22"/>
                <w:szCs w:val="22"/>
                <w:lang w:val="en-GB"/>
              </w:rPr>
              <w:t>Prerequisites and co-requisites</w:t>
            </w:r>
          </w:p>
        </w:tc>
        <w:tc>
          <w:tcPr>
            <w:tcW w:w="6863" w:type="dxa"/>
            <w:tcBorders>
              <w:top w:val="single" w:sz="4" w:space="0" w:color="auto"/>
              <w:left w:val="single" w:sz="4" w:space="0" w:color="auto"/>
              <w:bottom w:val="single" w:sz="4" w:space="0" w:color="auto"/>
              <w:right w:val="single" w:sz="4" w:space="0" w:color="auto"/>
            </w:tcBorders>
            <w:hideMark/>
          </w:tcPr>
          <w:p w:rsidR="00EE46F1" w:rsidRPr="008F38F7" w:rsidRDefault="00EE46F1" w:rsidP="00EE46F1">
            <w:pPr>
              <w:rPr>
                <w:lang w:val="en-GB"/>
              </w:rPr>
            </w:pPr>
            <w:r w:rsidRPr="008F38F7">
              <w:rPr>
                <w:sz w:val="22"/>
                <w:szCs w:val="22"/>
                <w:lang w:val="en-GB"/>
              </w:rPr>
              <w:t>Software Engineering</w:t>
            </w:r>
          </w:p>
          <w:p w:rsidR="00EE46F1" w:rsidRPr="008F38F7" w:rsidRDefault="00EE46F1" w:rsidP="00EE46F1">
            <w:pPr>
              <w:rPr>
                <w:lang w:val="en-GB"/>
              </w:rPr>
            </w:pPr>
            <w:r w:rsidRPr="008F38F7">
              <w:rPr>
                <w:sz w:val="22"/>
                <w:szCs w:val="22"/>
                <w:lang w:val="en-GB"/>
              </w:rPr>
              <w:t>Probability Theory and Mathematical Statistics</w:t>
            </w:r>
          </w:p>
        </w:tc>
      </w:tr>
      <w:tr w:rsidR="00EE46F1" w:rsidRPr="008F38F7" w:rsidTr="00271FA0">
        <w:tc>
          <w:tcPr>
            <w:tcW w:w="2875" w:type="dxa"/>
            <w:tcBorders>
              <w:top w:val="single" w:sz="4" w:space="0" w:color="auto"/>
              <w:left w:val="single" w:sz="4" w:space="0" w:color="auto"/>
              <w:bottom w:val="single" w:sz="4" w:space="0" w:color="auto"/>
              <w:right w:val="single" w:sz="4" w:space="0" w:color="auto"/>
            </w:tcBorders>
            <w:hideMark/>
          </w:tcPr>
          <w:p w:rsidR="00EE46F1" w:rsidRPr="008F38F7" w:rsidRDefault="00EE46F1" w:rsidP="00EE46F1">
            <w:pPr>
              <w:rPr>
                <w:b/>
                <w:lang w:val="en-GB"/>
              </w:rPr>
            </w:pPr>
            <w:r w:rsidRPr="008F38F7">
              <w:rPr>
                <w:b/>
                <w:sz w:val="22"/>
                <w:szCs w:val="22"/>
                <w:lang w:val="en-GB"/>
              </w:rPr>
              <w:t>Recommended optional programme components</w:t>
            </w:r>
          </w:p>
        </w:tc>
        <w:tc>
          <w:tcPr>
            <w:tcW w:w="6863" w:type="dxa"/>
            <w:tcBorders>
              <w:top w:val="single" w:sz="4" w:space="0" w:color="auto"/>
              <w:left w:val="single" w:sz="4" w:space="0" w:color="auto"/>
              <w:bottom w:val="single" w:sz="4" w:space="0" w:color="auto"/>
              <w:right w:val="single" w:sz="4" w:space="0" w:color="auto"/>
            </w:tcBorders>
            <w:hideMark/>
          </w:tcPr>
          <w:p w:rsidR="00EE46F1" w:rsidRPr="008F38F7" w:rsidRDefault="00EE46F1" w:rsidP="00EE46F1">
            <w:r w:rsidRPr="008F38F7">
              <w:rPr>
                <w:sz w:val="22"/>
                <w:szCs w:val="22"/>
              </w:rPr>
              <w:t>-</w:t>
            </w:r>
          </w:p>
        </w:tc>
      </w:tr>
      <w:tr w:rsidR="00EE46F1" w:rsidRPr="008F38F7" w:rsidTr="00271FA0">
        <w:tc>
          <w:tcPr>
            <w:tcW w:w="2875" w:type="dxa"/>
            <w:tcBorders>
              <w:top w:val="single" w:sz="4" w:space="0" w:color="auto"/>
              <w:left w:val="single" w:sz="4" w:space="0" w:color="auto"/>
              <w:bottom w:val="single" w:sz="4" w:space="0" w:color="auto"/>
              <w:right w:val="single" w:sz="4" w:space="0" w:color="auto"/>
            </w:tcBorders>
            <w:hideMark/>
          </w:tcPr>
          <w:p w:rsidR="00EE46F1" w:rsidRPr="008F38F7" w:rsidRDefault="00EE46F1" w:rsidP="00EE46F1">
            <w:pPr>
              <w:rPr>
                <w:b/>
                <w:lang w:val="en-GB"/>
              </w:rPr>
            </w:pPr>
            <w:r w:rsidRPr="008F38F7">
              <w:rPr>
                <w:b/>
                <w:sz w:val="22"/>
                <w:szCs w:val="22"/>
                <w:lang w:val="en-GB"/>
              </w:rPr>
              <w:t>Course contents</w:t>
            </w:r>
          </w:p>
        </w:tc>
        <w:tc>
          <w:tcPr>
            <w:tcW w:w="6863" w:type="dxa"/>
            <w:tcBorders>
              <w:top w:val="single" w:sz="4" w:space="0" w:color="auto"/>
              <w:left w:val="single" w:sz="4" w:space="0" w:color="auto"/>
              <w:bottom w:val="single" w:sz="4" w:space="0" w:color="auto"/>
              <w:right w:val="single" w:sz="4" w:space="0" w:color="auto"/>
            </w:tcBorders>
            <w:hideMark/>
          </w:tcPr>
          <w:p w:rsidR="00EE46F1" w:rsidRPr="008F38F7" w:rsidRDefault="00EE46F1" w:rsidP="00EE46F1">
            <w:pPr>
              <w:rPr>
                <w:lang w:val="en-GB"/>
              </w:rPr>
            </w:pPr>
            <w:r w:rsidRPr="008F38F7">
              <w:rPr>
                <w:sz w:val="22"/>
                <w:szCs w:val="22"/>
                <w:lang w:val="en-GB"/>
              </w:rPr>
              <w:t>The aim of the course - to impart basic knowledge of notion of quality, quality measurement and Total Quality Management (TQM). In the course is short historical summary of quality's notion; considered basic principles of Deming-based theory of quality; definitions of quality, their fields and usage in measuring quality. Notion of total quality and its action basic principles are given.</w:t>
            </w:r>
          </w:p>
          <w:p w:rsidR="00EE46F1" w:rsidRPr="008F38F7" w:rsidRDefault="00EE46F1" w:rsidP="00EE46F1">
            <w:r w:rsidRPr="008F38F7">
              <w:rPr>
                <w:bCs/>
                <w:sz w:val="22"/>
                <w:szCs w:val="22"/>
                <w:lang w:val="en-GB"/>
              </w:rPr>
              <w:t>To give understanding about basic principles of ensuring quality of software, its aims and to understand basic issues for ensuring software's quality development, establishment and maintaining. There are given quality criterions of software; considered development, establishment and maintaining of software for ensuring quality.</w:t>
            </w:r>
          </w:p>
        </w:tc>
      </w:tr>
      <w:tr w:rsidR="00EE46F1" w:rsidRPr="008F38F7" w:rsidTr="00271FA0">
        <w:tc>
          <w:tcPr>
            <w:tcW w:w="2875" w:type="dxa"/>
            <w:tcBorders>
              <w:top w:val="single" w:sz="4" w:space="0" w:color="auto"/>
              <w:left w:val="single" w:sz="4" w:space="0" w:color="auto"/>
              <w:bottom w:val="single" w:sz="4" w:space="0" w:color="auto"/>
              <w:right w:val="single" w:sz="4" w:space="0" w:color="auto"/>
            </w:tcBorders>
            <w:hideMark/>
          </w:tcPr>
          <w:p w:rsidR="00EE46F1" w:rsidRPr="008F38F7" w:rsidRDefault="00EE46F1" w:rsidP="00EE46F1">
            <w:pPr>
              <w:rPr>
                <w:b/>
                <w:lang w:val="en-GB"/>
              </w:rPr>
            </w:pPr>
            <w:r w:rsidRPr="008F38F7">
              <w:rPr>
                <w:b/>
                <w:sz w:val="22"/>
                <w:szCs w:val="22"/>
                <w:lang w:val="en-GB"/>
              </w:rPr>
              <w:t>Course plan</w:t>
            </w:r>
          </w:p>
        </w:tc>
        <w:tc>
          <w:tcPr>
            <w:tcW w:w="6863" w:type="dxa"/>
            <w:tcBorders>
              <w:top w:val="single" w:sz="4" w:space="0" w:color="auto"/>
              <w:left w:val="single" w:sz="4" w:space="0" w:color="auto"/>
              <w:bottom w:val="single" w:sz="4" w:space="0" w:color="auto"/>
              <w:right w:val="single" w:sz="4" w:space="0" w:color="auto"/>
            </w:tcBorders>
            <w:hideMark/>
          </w:tcPr>
          <w:tbl>
            <w:tblPr>
              <w:tblW w:w="6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189"/>
            </w:tblGrid>
            <w:tr w:rsidR="00EE46F1" w:rsidRPr="008F38F7" w:rsidTr="00271FA0">
              <w:tc>
                <w:tcPr>
                  <w:tcW w:w="2448" w:type="dxa"/>
                </w:tcPr>
                <w:p w:rsidR="00EE46F1" w:rsidRPr="008F38F7" w:rsidRDefault="00EE46F1" w:rsidP="00EE46F1">
                  <w:pPr>
                    <w:rPr>
                      <w:b/>
                      <w:lang w:val="en-GB"/>
                    </w:rPr>
                  </w:pPr>
                  <w:r w:rsidRPr="008F38F7">
                    <w:rPr>
                      <w:b/>
                      <w:sz w:val="22"/>
                      <w:szCs w:val="22"/>
                      <w:lang w:val="en-GB"/>
                    </w:rPr>
                    <w:t>Theme</w:t>
                  </w:r>
                </w:p>
              </w:tc>
              <w:tc>
                <w:tcPr>
                  <w:tcW w:w="4189" w:type="dxa"/>
                </w:tcPr>
                <w:p w:rsidR="00EE46F1" w:rsidRPr="008F38F7" w:rsidRDefault="00EE46F1" w:rsidP="00EE46F1">
                  <w:pPr>
                    <w:rPr>
                      <w:b/>
                      <w:lang w:val="en-GB"/>
                    </w:rPr>
                  </w:pPr>
                  <w:r w:rsidRPr="008F38F7">
                    <w:rPr>
                      <w:b/>
                      <w:sz w:val="22"/>
                      <w:szCs w:val="22"/>
                      <w:lang w:val="en-GB"/>
                    </w:rPr>
                    <w:t>Sub-theme</w:t>
                  </w:r>
                </w:p>
              </w:tc>
            </w:tr>
            <w:tr w:rsidR="00EE46F1" w:rsidRPr="008F38F7" w:rsidTr="00271FA0">
              <w:trPr>
                <w:trHeight w:val="9885"/>
              </w:trPr>
              <w:tc>
                <w:tcPr>
                  <w:tcW w:w="2448" w:type="dxa"/>
                  <w:tcBorders>
                    <w:bottom w:val="single" w:sz="4" w:space="0" w:color="auto"/>
                  </w:tcBorders>
                </w:tcPr>
                <w:p w:rsidR="00EE46F1" w:rsidRPr="008F38F7" w:rsidRDefault="00EE46F1" w:rsidP="00EE46F1">
                  <w:pPr>
                    <w:rPr>
                      <w:lang w:val="en-GB"/>
                    </w:rPr>
                  </w:pPr>
                  <w:r w:rsidRPr="008F38F7">
                    <w:rPr>
                      <w:sz w:val="22"/>
                      <w:szCs w:val="22"/>
                      <w:lang w:val="en-GB"/>
                    </w:rPr>
                    <w:lastRenderedPageBreak/>
                    <w:t>1. Overview on development of history of quality's notion.</w:t>
                  </w:r>
                </w:p>
                <w:p w:rsidR="00EE46F1" w:rsidRPr="008F38F7" w:rsidRDefault="00EE46F1" w:rsidP="00EE46F1">
                  <w:pPr>
                    <w:rPr>
                      <w:lang w:val="en-GB"/>
                    </w:rPr>
                  </w:pPr>
                </w:p>
                <w:p w:rsidR="00EE46F1" w:rsidRPr="008F38F7" w:rsidRDefault="00EE46F1" w:rsidP="00EE46F1">
                  <w:pPr>
                    <w:rPr>
                      <w:lang w:val="en-GB"/>
                    </w:rPr>
                  </w:pPr>
                </w:p>
                <w:p w:rsidR="00EE46F1" w:rsidRPr="008F38F7" w:rsidRDefault="00EE46F1" w:rsidP="00EE46F1">
                  <w:pPr>
                    <w:rPr>
                      <w:lang w:val="en-GB"/>
                    </w:rPr>
                  </w:pPr>
                  <w:r w:rsidRPr="008F38F7">
                    <w:rPr>
                      <w:sz w:val="22"/>
                      <w:szCs w:val="22"/>
                      <w:lang w:val="en-GB"/>
                    </w:rPr>
                    <w:t xml:space="preserve">2. Basic principles of Deming and </w:t>
                  </w:r>
                  <w:proofErr w:type="spellStart"/>
                  <w:r w:rsidRPr="008F38F7">
                    <w:rPr>
                      <w:sz w:val="22"/>
                      <w:szCs w:val="22"/>
                      <w:lang w:val="en-GB"/>
                    </w:rPr>
                    <w:t>Juran</w:t>
                  </w:r>
                  <w:proofErr w:type="spellEnd"/>
                  <w:r w:rsidRPr="008F38F7">
                    <w:rPr>
                      <w:sz w:val="22"/>
                      <w:szCs w:val="22"/>
                      <w:lang w:val="en-GB"/>
                    </w:rPr>
                    <w:t xml:space="preserve"> based quality theory. </w:t>
                  </w:r>
                </w:p>
                <w:p w:rsidR="00EE46F1" w:rsidRPr="008F38F7" w:rsidRDefault="00EE46F1" w:rsidP="00EE46F1">
                  <w:pPr>
                    <w:rPr>
                      <w:lang w:val="en-GB"/>
                    </w:rPr>
                  </w:pPr>
                </w:p>
                <w:p w:rsidR="00EE46F1" w:rsidRPr="008F38F7" w:rsidRDefault="00EE46F1" w:rsidP="00EE46F1">
                  <w:pPr>
                    <w:rPr>
                      <w:lang w:val="en-GB"/>
                    </w:rPr>
                  </w:pPr>
                </w:p>
                <w:p w:rsidR="00EE46F1" w:rsidRPr="008F38F7" w:rsidRDefault="00EE46F1" w:rsidP="00EE46F1">
                  <w:pPr>
                    <w:jc w:val="both"/>
                    <w:rPr>
                      <w:lang w:val="en-GB"/>
                    </w:rPr>
                  </w:pPr>
                  <w:r w:rsidRPr="008F38F7">
                    <w:rPr>
                      <w:sz w:val="22"/>
                      <w:szCs w:val="22"/>
                      <w:lang w:val="en-GB"/>
                    </w:rPr>
                    <w:t xml:space="preserve"> </w:t>
                  </w:r>
                </w:p>
                <w:p w:rsidR="00EE46F1" w:rsidRPr="008F38F7" w:rsidRDefault="00EE46F1" w:rsidP="00EE46F1">
                  <w:pPr>
                    <w:rPr>
                      <w:lang w:val="en-GB"/>
                    </w:rPr>
                  </w:pPr>
                  <w:r w:rsidRPr="008F38F7">
                    <w:rPr>
                      <w:sz w:val="22"/>
                      <w:szCs w:val="22"/>
                      <w:lang w:val="en-GB"/>
                    </w:rPr>
                    <w:t>3. Quality's definitions and their usage fields. Total quality management.</w:t>
                  </w:r>
                </w:p>
                <w:p w:rsidR="00EE46F1" w:rsidRPr="008F38F7" w:rsidRDefault="00EE46F1" w:rsidP="00EE46F1">
                  <w:pPr>
                    <w:rPr>
                      <w:lang w:val="en-GB"/>
                    </w:rPr>
                  </w:pPr>
                </w:p>
                <w:p w:rsidR="00EE46F1" w:rsidRPr="008F38F7" w:rsidRDefault="00EE46F1" w:rsidP="00EE46F1">
                  <w:pPr>
                    <w:rPr>
                      <w:lang w:val="en-GB"/>
                    </w:rPr>
                  </w:pPr>
                </w:p>
                <w:p w:rsidR="00EE46F1" w:rsidRPr="008F38F7" w:rsidRDefault="00EE46F1" w:rsidP="00EE46F1">
                  <w:pPr>
                    <w:rPr>
                      <w:lang w:val="en-GB"/>
                    </w:rPr>
                  </w:pPr>
                </w:p>
                <w:p w:rsidR="00EE46F1" w:rsidRPr="008F38F7" w:rsidRDefault="00EE46F1" w:rsidP="00EE46F1">
                  <w:pPr>
                    <w:rPr>
                      <w:lang w:val="en-GB"/>
                    </w:rPr>
                  </w:pPr>
                  <w:r w:rsidRPr="008F38F7">
                    <w:rPr>
                      <w:sz w:val="22"/>
                      <w:szCs w:val="22"/>
                      <w:lang w:val="en-GB"/>
                    </w:rPr>
                    <w:t>5. Quality - usage suitability.</w:t>
                  </w:r>
                </w:p>
                <w:p w:rsidR="00EE46F1" w:rsidRPr="008F38F7" w:rsidRDefault="00EE46F1" w:rsidP="00EE46F1">
                  <w:pPr>
                    <w:rPr>
                      <w:lang w:val="en-GB"/>
                    </w:rPr>
                  </w:pPr>
                </w:p>
                <w:p w:rsidR="00EE46F1" w:rsidRPr="008F38F7" w:rsidRDefault="00EE46F1" w:rsidP="00EE46F1">
                  <w:pPr>
                    <w:rPr>
                      <w:lang w:val="en-GB"/>
                    </w:rPr>
                  </w:pPr>
                </w:p>
                <w:p w:rsidR="00EE46F1" w:rsidRPr="008F38F7" w:rsidRDefault="00EE46F1" w:rsidP="00EE46F1">
                  <w:pPr>
                    <w:rPr>
                      <w:lang w:val="en-GB"/>
                    </w:rPr>
                  </w:pPr>
                </w:p>
                <w:p w:rsidR="00EE46F1" w:rsidRPr="008F38F7" w:rsidRDefault="00EE46F1" w:rsidP="00EE46F1">
                  <w:pPr>
                    <w:rPr>
                      <w:lang w:val="en-GB"/>
                    </w:rPr>
                  </w:pPr>
                </w:p>
                <w:p w:rsidR="00EE46F1" w:rsidRPr="008F38F7" w:rsidRDefault="00EE46F1" w:rsidP="00EE46F1">
                  <w:pPr>
                    <w:rPr>
                      <w:lang w:val="en-GB"/>
                    </w:rPr>
                  </w:pPr>
                  <w:r w:rsidRPr="008F38F7">
                    <w:rPr>
                      <w:sz w:val="22"/>
                      <w:szCs w:val="22"/>
                      <w:lang w:val="en-GB"/>
                    </w:rPr>
                    <w:t xml:space="preserve">6. Basic elements of effective activities of process oriented organising cycle. </w:t>
                  </w:r>
                </w:p>
                <w:p w:rsidR="00EE46F1" w:rsidRPr="008F38F7" w:rsidRDefault="00EE46F1" w:rsidP="00EE46F1">
                  <w:pPr>
                    <w:rPr>
                      <w:lang w:val="en-GB"/>
                    </w:rPr>
                  </w:pPr>
                </w:p>
                <w:p w:rsidR="00EE46F1" w:rsidRPr="008F38F7" w:rsidRDefault="00EE46F1" w:rsidP="00EE46F1">
                  <w:pPr>
                    <w:rPr>
                      <w:lang w:val="en-GB"/>
                    </w:rPr>
                  </w:pPr>
                  <w:r w:rsidRPr="008F38F7">
                    <w:rPr>
                      <w:sz w:val="22"/>
                      <w:szCs w:val="22"/>
                      <w:lang w:val="en-GB"/>
                    </w:rPr>
                    <w:t>7. Assessment and assessing.</w:t>
                  </w:r>
                </w:p>
                <w:p w:rsidR="00EE46F1" w:rsidRPr="008F38F7" w:rsidRDefault="00EE46F1" w:rsidP="00EE46F1">
                  <w:pPr>
                    <w:rPr>
                      <w:lang w:val="en-GB"/>
                    </w:rPr>
                  </w:pPr>
                </w:p>
                <w:p w:rsidR="00EE46F1" w:rsidRPr="008F38F7" w:rsidRDefault="00EE46F1" w:rsidP="00EE46F1">
                  <w:pPr>
                    <w:rPr>
                      <w:lang w:val="en-GB"/>
                    </w:rPr>
                  </w:pPr>
                </w:p>
                <w:p w:rsidR="00EE46F1" w:rsidRPr="008F38F7" w:rsidRDefault="00EE46F1" w:rsidP="00EE46F1">
                  <w:pPr>
                    <w:rPr>
                      <w:lang w:val="en-GB"/>
                    </w:rPr>
                  </w:pPr>
                  <w:r w:rsidRPr="008F38F7">
                    <w:rPr>
                      <w:sz w:val="22"/>
                      <w:szCs w:val="22"/>
                      <w:lang w:val="en-GB"/>
                    </w:rPr>
                    <w:t>8. Assessing and its role in ensuring quality.</w:t>
                  </w:r>
                </w:p>
                <w:p w:rsidR="00EE46F1" w:rsidRPr="008F38F7" w:rsidRDefault="00EE46F1" w:rsidP="00EE46F1">
                  <w:pPr>
                    <w:rPr>
                      <w:lang w:val="en-GB"/>
                    </w:rPr>
                  </w:pPr>
                </w:p>
                <w:p w:rsidR="00EE46F1" w:rsidRPr="008F38F7" w:rsidRDefault="00EE46F1" w:rsidP="00EE46F1">
                  <w:pPr>
                    <w:rPr>
                      <w:iCs/>
                      <w:lang w:val="en-GB"/>
                    </w:rPr>
                  </w:pPr>
                  <w:r w:rsidRPr="008F38F7">
                    <w:rPr>
                      <w:sz w:val="22"/>
                      <w:szCs w:val="22"/>
                      <w:lang w:val="en-GB"/>
                    </w:rPr>
                    <w:t>9. Tools of quality's management and perfection.</w:t>
                  </w:r>
                </w:p>
              </w:tc>
              <w:tc>
                <w:tcPr>
                  <w:tcW w:w="4189" w:type="dxa"/>
                  <w:tcBorders>
                    <w:bottom w:val="single" w:sz="4" w:space="0" w:color="auto"/>
                  </w:tcBorders>
                </w:tcPr>
                <w:p w:rsidR="00EE46F1" w:rsidRPr="008F38F7" w:rsidRDefault="00EE46F1" w:rsidP="00EE46F1">
                  <w:pPr>
                    <w:rPr>
                      <w:lang w:val="en-GB"/>
                    </w:rPr>
                  </w:pPr>
                  <w:r w:rsidRPr="008F38F7">
                    <w:rPr>
                      <w:sz w:val="22"/>
                      <w:szCs w:val="22"/>
                      <w:lang w:val="en-GB"/>
                    </w:rPr>
                    <w:t xml:space="preserve">Understanding of quality's notion development in the world (W. Taylor, J. </w:t>
                  </w:r>
                  <w:proofErr w:type="spellStart"/>
                  <w:r w:rsidRPr="008F38F7">
                    <w:rPr>
                      <w:sz w:val="22"/>
                      <w:szCs w:val="22"/>
                      <w:lang w:val="en-GB"/>
                    </w:rPr>
                    <w:t>Juran</w:t>
                  </w:r>
                  <w:proofErr w:type="spellEnd"/>
                  <w:r w:rsidRPr="008F38F7">
                    <w:rPr>
                      <w:sz w:val="22"/>
                      <w:szCs w:val="22"/>
                      <w:lang w:val="en-GB"/>
                    </w:rPr>
                    <w:t xml:space="preserve">, W.E. Deming, F. Crosby, A. </w:t>
                  </w:r>
                  <w:proofErr w:type="spellStart"/>
                  <w:r w:rsidRPr="008F38F7">
                    <w:rPr>
                      <w:sz w:val="22"/>
                      <w:szCs w:val="22"/>
                      <w:lang w:val="en-GB"/>
                    </w:rPr>
                    <w:t>Feigenbaum</w:t>
                  </w:r>
                  <w:proofErr w:type="spellEnd"/>
                  <w:r w:rsidRPr="008F38F7">
                    <w:rPr>
                      <w:sz w:val="22"/>
                      <w:szCs w:val="22"/>
                      <w:lang w:val="en-GB"/>
                    </w:rPr>
                    <w:t xml:space="preserve">, V. </w:t>
                  </w:r>
                  <w:proofErr w:type="spellStart"/>
                  <w:r w:rsidRPr="008F38F7">
                    <w:rPr>
                      <w:sz w:val="22"/>
                      <w:szCs w:val="22"/>
                      <w:lang w:val="en-GB"/>
                    </w:rPr>
                    <w:t>Mesvigs</w:t>
                  </w:r>
                  <w:proofErr w:type="spellEnd"/>
                  <w:r w:rsidRPr="008F38F7">
                    <w:rPr>
                      <w:sz w:val="22"/>
                      <w:szCs w:val="22"/>
                      <w:lang w:val="en-GB"/>
                    </w:rPr>
                    <w:t>, K. Ishikawa ...) and in Latvia.</w:t>
                  </w:r>
                </w:p>
                <w:p w:rsidR="00EE46F1" w:rsidRPr="008F38F7" w:rsidRDefault="00EE46F1" w:rsidP="00EE46F1">
                  <w:pPr>
                    <w:rPr>
                      <w:lang w:val="en-GB"/>
                    </w:rPr>
                  </w:pPr>
                  <w:r w:rsidRPr="008F38F7">
                    <w:rPr>
                      <w:sz w:val="22"/>
                      <w:szCs w:val="22"/>
                      <w:lang w:val="en-GB"/>
                    </w:rPr>
                    <w:t xml:space="preserve">Basic principles of Deming-based theory of quality, the Deming cycle. The usage of Deming cycle in improving quality, examples of cycle action. Basic principles of </w:t>
                  </w:r>
                  <w:proofErr w:type="spellStart"/>
                  <w:r w:rsidRPr="008F38F7">
                    <w:rPr>
                      <w:sz w:val="22"/>
                      <w:szCs w:val="22"/>
                      <w:lang w:val="en-GB"/>
                    </w:rPr>
                    <w:t>Juran</w:t>
                  </w:r>
                  <w:proofErr w:type="spellEnd"/>
                  <w:r w:rsidRPr="008F38F7">
                    <w:rPr>
                      <w:sz w:val="22"/>
                      <w:szCs w:val="22"/>
                      <w:lang w:val="en-GB"/>
                    </w:rPr>
                    <w:t xml:space="preserve"> based quality theory. Different quality's dimensions of product and service.</w:t>
                  </w:r>
                </w:p>
                <w:p w:rsidR="00EE46F1" w:rsidRPr="008F38F7" w:rsidRDefault="00EE46F1" w:rsidP="00EE46F1">
                  <w:pPr>
                    <w:rPr>
                      <w:lang w:val="en-GB"/>
                    </w:rPr>
                  </w:pPr>
                </w:p>
                <w:p w:rsidR="00EE46F1" w:rsidRPr="008F38F7" w:rsidRDefault="00EE46F1" w:rsidP="00EE46F1">
                  <w:pPr>
                    <w:rPr>
                      <w:lang w:val="en-GB"/>
                    </w:rPr>
                  </w:pPr>
                  <w:r w:rsidRPr="008F38F7">
                    <w:rPr>
                      <w:sz w:val="22"/>
                      <w:szCs w:val="22"/>
                      <w:lang w:val="en-GB"/>
                    </w:rPr>
                    <w:t>ISO - 9000 series definition, Harvey and Green quality definitions. Notion of total quality. Total Quality Management Quality’s definition as a tool for improving and measuring quality. Principles of quality.</w:t>
                  </w:r>
                </w:p>
                <w:p w:rsidR="00EE46F1" w:rsidRPr="008F38F7" w:rsidRDefault="00EE46F1" w:rsidP="00EE46F1">
                  <w:pPr>
                    <w:rPr>
                      <w:lang w:val="en-GB"/>
                    </w:rPr>
                  </w:pPr>
                </w:p>
                <w:p w:rsidR="00EE46F1" w:rsidRPr="008F38F7" w:rsidRDefault="00EE46F1" w:rsidP="00EE46F1">
                  <w:pPr>
                    <w:rPr>
                      <w:lang w:val="en-GB"/>
                    </w:rPr>
                  </w:pPr>
                  <w:r w:rsidRPr="008F38F7">
                    <w:rPr>
                      <w:sz w:val="22"/>
                      <w:szCs w:val="22"/>
                      <w:lang w:val="en-GB"/>
                    </w:rPr>
                    <w:t>Definitions of quality and their usage in measuring quality of a product and process. Total quality and it basic principles, total quality management.</w:t>
                  </w:r>
                </w:p>
                <w:p w:rsidR="00EE46F1" w:rsidRPr="008F38F7" w:rsidRDefault="00EE46F1" w:rsidP="00EE46F1">
                  <w:pPr>
                    <w:rPr>
                      <w:lang w:val="en-GB"/>
                    </w:rPr>
                  </w:pPr>
                </w:p>
                <w:p w:rsidR="00EE46F1" w:rsidRPr="008F38F7" w:rsidRDefault="00EE46F1" w:rsidP="00EE46F1">
                  <w:pPr>
                    <w:rPr>
                      <w:lang w:val="en-GB"/>
                    </w:rPr>
                  </w:pPr>
                  <w:r w:rsidRPr="008F38F7">
                    <w:rPr>
                      <w:sz w:val="22"/>
                      <w:szCs w:val="22"/>
                      <w:lang w:val="en-GB"/>
                    </w:rPr>
                    <w:t>Mission, basis, vision, strategy and aim of the organisation. Studying, formulating and importance of the notion in organisation's business and its development.</w:t>
                  </w:r>
                </w:p>
                <w:p w:rsidR="00EE46F1" w:rsidRPr="008F38F7" w:rsidRDefault="00EE46F1" w:rsidP="00EE46F1">
                  <w:pPr>
                    <w:rPr>
                      <w:lang w:val="en-GB"/>
                    </w:rPr>
                  </w:pPr>
                </w:p>
                <w:p w:rsidR="00EE46F1" w:rsidRPr="008F38F7" w:rsidRDefault="00EE46F1" w:rsidP="00EE46F1">
                  <w:pPr>
                    <w:rPr>
                      <w:lang w:val="en-GB"/>
                    </w:rPr>
                  </w:pPr>
                  <w:r w:rsidRPr="008F38F7">
                    <w:rPr>
                      <w:sz w:val="22"/>
                      <w:szCs w:val="22"/>
                      <w:lang w:val="en-GB"/>
                    </w:rPr>
                    <w:t>Substance of assessing. Two dimensions of assessing: Self-appraisal and external assessment. Indicator of assessment.</w:t>
                  </w:r>
                </w:p>
                <w:p w:rsidR="00EE46F1" w:rsidRPr="008F38F7" w:rsidRDefault="00EE46F1" w:rsidP="00EE46F1">
                  <w:pPr>
                    <w:rPr>
                      <w:lang w:val="en-GB"/>
                    </w:rPr>
                  </w:pPr>
                </w:p>
                <w:p w:rsidR="00EE46F1" w:rsidRPr="008F38F7" w:rsidRDefault="00EE46F1" w:rsidP="00EE46F1">
                  <w:pPr>
                    <w:rPr>
                      <w:lang w:val="en-GB"/>
                    </w:rPr>
                  </w:pPr>
                  <w:r w:rsidRPr="008F38F7">
                    <w:rPr>
                      <w:sz w:val="22"/>
                      <w:szCs w:val="22"/>
                      <w:lang w:val="en-GB"/>
                    </w:rPr>
                    <w:t>Self-appraisal and its practical realisation.</w:t>
                  </w:r>
                </w:p>
                <w:p w:rsidR="00EE46F1" w:rsidRPr="008F38F7" w:rsidRDefault="00EE46F1" w:rsidP="00EE46F1">
                  <w:pPr>
                    <w:rPr>
                      <w:lang w:val="en-GB"/>
                    </w:rPr>
                  </w:pPr>
                </w:p>
                <w:p w:rsidR="00EE46F1" w:rsidRPr="008F38F7" w:rsidRDefault="00EE46F1" w:rsidP="00EE46F1">
                  <w:pPr>
                    <w:rPr>
                      <w:lang w:val="en-GB"/>
                    </w:rPr>
                  </w:pPr>
                </w:p>
                <w:p w:rsidR="00EE46F1" w:rsidRPr="008F38F7" w:rsidRDefault="00EE46F1" w:rsidP="00EE46F1">
                  <w:pPr>
                    <w:rPr>
                      <w:lang w:val="en-GB"/>
                    </w:rPr>
                  </w:pPr>
                  <w:r w:rsidRPr="008F38F7">
                    <w:rPr>
                      <w:sz w:val="22"/>
                      <w:szCs w:val="22"/>
                      <w:lang w:val="en-GB"/>
                    </w:rPr>
                    <w:t>Qualitative and statistic tools of quality management and improvement.</w:t>
                  </w:r>
                </w:p>
              </w:tc>
            </w:tr>
            <w:tr w:rsidR="00EE46F1" w:rsidRPr="008F38F7" w:rsidTr="00271FA0">
              <w:trPr>
                <w:trHeight w:val="1755"/>
              </w:trPr>
              <w:tc>
                <w:tcPr>
                  <w:tcW w:w="2448" w:type="dxa"/>
                  <w:tcBorders>
                    <w:bottom w:val="nil"/>
                  </w:tcBorders>
                </w:tcPr>
                <w:p w:rsidR="00EE46F1" w:rsidRPr="008F38F7" w:rsidRDefault="00EE46F1" w:rsidP="00EE46F1">
                  <w:pPr>
                    <w:rPr>
                      <w:lang w:val="en-GB"/>
                    </w:rPr>
                  </w:pPr>
                  <w:r w:rsidRPr="008F38F7">
                    <w:rPr>
                      <w:sz w:val="22"/>
                      <w:szCs w:val="22"/>
                    </w:rPr>
                    <w:br w:type="page"/>
                  </w:r>
                  <w:r w:rsidRPr="008F38F7">
                    <w:rPr>
                      <w:sz w:val="22"/>
                      <w:szCs w:val="22"/>
                      <w:lang w:val="en-GB"/>
                    </w:rPr>
                    <w:t>10. Systems of quality management.</w:t>
                  </w:r>
                </w:p>
                <w:p w:rsidR="00EE46F1" w:rsidRPr="008F38F7" w:rsidRDefault="00EE46F1" w:rsidP="00EE46F1">
                  <w:pPr>
                    <w:rPr>
                      <w:lang w:val="en-GB"/>
                    </w:rPr>
                  </w:pPr>
                </w:p>
                <w:p w:rsidR="00EE46F1" w:rsidRPr="008F38F7" w:rsidRDefault="00EE46F1" w:rsidP="00EE46F1">
                  <w:pPr>
                    <w:rPr>
                      <w:lang w:val="en-GB"/>
                    </w:rPr>
                  </w:pPr>
                </w:p>
                <w:p w:rsidR="00EE46F1" w:rsidRPr="008F38F7" w:rsidRDefault="00EE46F1" w:rsidP="00EE46F1">
                  <w:pPr>
                    <w:rPr>
                      <w:lang w:val="en-GB"/>
                    </w:rPr>
                  </w:pPr>
                </w:p>
                <w:p w:rsidR="00EE46F1" w:rsidRPr="008F38F7" w:rsidRDefault="00EE46F1" w:rsidP="00EE46F1">
                  <w:pPr>
                    <w:rPr>
                      <w:lang w:val="en-GB"/>
                    </w:rPr>
                  </w:pPr>
                </w:p>
                <w:p w:rsidR="00EE46F1" w:rsidRPr="008F38F7" w:rsidRDefault="00EE46F1" w:rsidP="00EE46F1">
                  <w:pPr>
                    <w:rPr>
                      <w:lang w:val="en-GB"/>
                    </w:rPr>
                  </w:pPr>
                </w:p>
                <w:p w:rsidR="00EE46F1" w:rsidRPr="008F38F7" w:rsidRDefault="00EE46F1" w:rsidP="00EE46F1">
                  <w:pPr>
                    <w:rPr>
                      <w:lang w:val="en-GB"/>
                    </w:rPr>
                  </w:pPr>
                </w:p>
                <w:p w:rsidR="00EE46F1" w:rsidRPr="008F38F7" w:rsidRDefault="00EE46F1" w:rsidP="00EE46F1">
                  <w:pPr>
                    <w:rPr>
                      <w:lang w:val="en-GB"/>
                    </w:rPr>
                  </w:pPr>
                  <w:r w:rsidRPr="008F38F7">
                    <w:rPr>
                      <w:sz w:val="22"/>
                      <w:szCs w:val="22"/>
                      <w:lang w:val="en-GB"/>
                    </w:rPr>
                    <w:t xml:space="preserve">11. Systems of quality management and their </w:t>
                  </w:r>
                  <w:r w:rsidRPr="008F38F7">
                    <w:rPr>
                      <w:sz w:val="22"/>
                      <w:szCs w:val="22"/>
                      <w:lang w:val="en-GB"/>
                    </w:rPr>
                    <w:lastRenderedPageBreak/>
                    <w:t>role in ensuring quality</w:t>
                  </w:r>
                </w:p>
                <w:p w:rsidR="00EE46F1" w:rsidRPr="008F38F7" w:rsidRDefault="00EE46F1" w:rsidP="00EE46F1">
                  <w:pPr>
                    <w:rPr>
                      <w:lang w:val="en-GB"/>
                    </w:rPr>
                  </w:pPr>
                </w:p>
                <w:p w:rsidR="00EE46F1" w:rsidRPr="008F38F7" w:rsidRDefault="00EE46F1" w:rsidP="00EE46F1">
                  <w:pPr>
                    <w:pStyle w:val="Pamatteksts"/>
                    <w:jc w:val="both"/>
                    <w:rPr>
                      <w:iCs/>
                      <w:lang w:val="en-GB"/>
                    </w:rPr>
                  </w:pPr>
                  <w:r w:rsidRPr="008F38F7">
                    <w:rPr>
                      <w:sz w:val="22"/>
                      <w:szCs w:val="22"/>
                      <w:lang w:val="en-GB"/>
                    </w:rPr>
                    <w:t xml:space="preserve">12. </w:t>
                  </w:r>
                  <w:r w:rsidRPr="008F38F7">
                    <w:rPr>
                      <w:iCs/>
                      <w:sz w:val="22"/>
                      <w:szCs w:val="22"/>
                      <w:lang w:val="en-GB"/>
                    </w:rPr>
                    <w:t xml:space="preserve">EFQM (European Foundation Quality </w:t>
                  </w:r>
                </w:p>
                <w:p w:rsidR="00EE46F1" w:rsidRPr="008F38F7" w:rsidRDefault="00EE46F1" w:rsidP="00EE46F1">
                  <w:pPr>
                    <w:pStyle w:val="Pamatteksts"/>
                    <w:jc w:val="both"/>
                    <w:rPr>
                      <w:iCs/>
                      <w:lang w:val="en-GB"/>
                    </w:rPr>
                  </w:pPr>
                  <w:r w:rsidRPr="008F38F7">
                    <w:rPr>
                      <w:iCs/>
                      <w:sz w:val="22"/>
                      <w:szCs w:val="22"/>
                      <w:lang w:val="en-GB"/>
                    </w:rPr>
                    <w:t>Management) – Europe distinction system</w:t>
                  </w:r>
                </w:p>
                <w:p w:rsidR="00EE46F1" w:rsidRPr="008F38F7" w:rsidRDefault="00EE46F1" w:rsidP="00EE46F1">
                  <w:pPr>
                    <w:pStyle w:val="Pamatteksts"/>
                    <w:jc w:val="both"/>
                    <w:rPr>
                      <w:iCs/>
                      <w:lang w:val="en-GB"/>
                    </w:rPr>
                  </w:pPr>
                </w:p>
                <w:p w:rsidR="00EE46F1" w:rsidRPr="008F38F7" w:rsidRDefault="00EE46F1" w:rsidP="00EE46F1">
                  <w:pPr>
                    <w:pStyle w:val="Pamatteksts"/>
                    <w:jc w:val="both"/>
                    <w:rPr>
                      <w:iCs/>
                      <w:lang w:val="en-GB"/>
                    </w:rPr>
                  </w:pPr>
                  <w:r w:rsidRPr="008F38F7">
                    <w:rPr>
                      <w:iCs/>
                      <w:sz w:val="22"/>
                      <w:szCs w:val="22"/>
                      <w:lang w:val="en-GB"/>
                    </w:rPr>
                    <w:t>13. Literature review on the questions about quality and quality management</w:t>
                  </w:r>
                </w:p>
                <w:p w:rsidR="00EE46F1" w:rsidRPr="008F38F7" w:rsidRDefault="00EE46F1" w:rsidP="00EE46F1">
                  <w:pPr>
                    <w:pStyle w:val="Pamatteksts"/>
                    <w:jc w:val="both"/>
                    <w:rPr>
                      <w:lang w:val="en-GB"/>
                    </w:rPr>
                  </w:pPr>
                </w:p>
              </w:tc>
              <w:tc>
                <w:tcPr>
                  <w:tcW w:w="4189" w:type="dxa"/>
                  <w:tcBorders>
                    <w:bottom w:val="nil"/>
                  </w:tcBorders>
                </w:tcPr>
                <w:p w:rsidR="00EE46F1" w:rsidRPr="008F38F7" w:rsidRDefault="00EE46F1" w:rsidP="00EE46F1">
                  <w:pPr>
                    <w:rPr>
                      <w:lang w:val="en-GB"/>
                    </w:rPr>
                  </w:pPr>
                  <w:r w:rsidRPr="008F38F7">
                    <w:rPr>
                      <w:sz w:val="22"/>
                      <w:szCs w:val="22"/>
                      <w:lang w:val="en-GB"/>
                    </w:rPr>
                    <w:lastRenderedPageBreak/>
                    <w:t>Basic principles of total quality management, establishment of quality's management system, types of quality management system, documentation of quality management system: manual of quality's policy and procedures; set of normative documentation.</w:t>
                  </w:r>
                </w:p>
                <w:p w:rsidR="00EE46F1" w:rsidRPr="008F38F7" w:rsidRDefault="00EE46F1" w:rsidP="00EE46F1">
                  <w:pPr>
                    <w:rPr>
                      <w:lang w:val="en-GB"/>
                    </w:rPr>
                  </w:pPr>
                </w:p>
                <w:p w:rsidR="00EE46F1" w:rsidRPr="008F38F7" w:rsidRDefault="00EE46F1" w:rsidP="00EE46F1">
                  <w:pPr>
                    <w:rPr>
                      <w:lang w:val="en-GB"/>
                    </w:rPr>
                  </w:pPr>
                </w:p>
                <w:p w:rsidR="00EE46F1" w:rsidRPr="008F38F7" w:rsidRDefault="00EE46F1" w:rsidP="00EE46F1">
                  <w:pPr>
                    <w:rPr>
                      <w:lang w:val="en-GB"/>
                    </w:rPr>
                  </w:pPr>
                  <w:r w:rsidRPr="008F38F7">
                    <w:rPr>
                      <w:sz w:val="22"/>
                      <w:szCs w:val="22"/>
                      <w:lang w:val="en-GB"/>
                    </w:rPr>
                    <w:t xml:space="preserve">Definition of quality management system, its </w:t>
                  </w:r>
                  <w:r w:rsidRPr="008F38F7">
                    <w:rPr>
                      <w:sz w:val="22"/>
                      <w:szCs w:val="22"/>
                      <w:lang w:val="en-GB"/>
                    </w:rPr>
                    <w:lastRenderedPageBreak/>
                    <w:t>main principles, types, establishment of quality management system.</w:t>
                  </w:r>
                </w:p>
                <w:p w:rsidR="00EE46F1" w:rsidRPr="008F38F7" w:rsidRDefault="00EE46F1" w:rsidP="00EE46F1">
                  <w:pPr>
                    <w:rPr>
                      <w:lang w:val="en-GB"/>
                    </w:rPr>
                  </w:pPr>
                </w:p>
                <w:p w:rsidR="00EE46F1" w:rsidRPr="008F38F7" w:rsidRDefault="00EE46F1" w:rsidP="00EE46F1">
                  <w:pPr>
                    <w:rPr>
                      <w:lang w:val="en-GB"/>
                    </w:rPr>
                  </w:pPr>
                  <w:r w:rsidRPr="008F38F7">
                    <w:rPr>
                      <w:sz w:val="22"/>
                      <w:szCs w:val="22"/>
                      <w:lang w:val="en-GB"/>
                    </w:rPr>
                    <w:t>Notion of EFQM system and its activities principles. Usage of EQM system for improving quality.</w:t>
                  </w:r>
                </w:p>
                <w:p w:rsidR="00EE46F1" w:rsidRPr="008F38F7" w:rsidRDefault="00EE46F1" w:rsidP="00EE46F1">
                  <w:pPr>
                    <w:rPr>
                      <w:lang w:val="en-GB"/>
                    </w:rPr>
                  </w:pPr>
                </w:p>
                <w:p w:rsidR="00EE46F1" w:rsidRPr="008F38F7" w:rsidRDefault="00EE46F1" w:rsidP="00EE46F1">
                  <w:pPr>
                    <w:rPr>
                      <w:lang w:val="en-GB"/>
                    </w:rPr>
                  </w:pPr>
                </w:p>
                <w:p w:rsidR="00EE46F1" w:rsidRPr="008F38F7" w:rsidRDefault="00EE46F1" w:rsidP="00EE46F1">
                  <w:pPr>
                    <w:rPr>
                      <w:lang w:val="en-GB"/>
                    </w:rPr>
                  </w:pPr>
                  <w:r w:rsidRPr="008F38F7">
                    <w:rPr>
                      <w:sz w:val="22"/>
                      <w:szCs w:val="22"/>
                      <w:lang w:val="en-GB"/>
                    </w:rPr>
                    <w:t>Books, periodicals, Internet resources.</w:t>
                  </w:r>
                </w:p>
              </w:tc>
            </w:tr>
            <w:tr w:rsidR="00EE46F1" w:rsidRPr="008F38F7" w:rsidTr="00271FA0">
              <w:tc>
                <w:tcPr>
                  <w:tcW w:w="2448" w:type="dxa"/>
                  <w:tcBorders>
                    <w:top w:val="nil"/>
                    <w:left w:val="single" w:sz="4" w:space="0" w:color="auto"/>
                    <w:bottom w:val="nil"/>
                    <w:right w:val="single" w:sz="4" w:space="0" w:color="auto"/>
                  </w:tcBorders>
                </w:tcPr>
                <w:p w:rsidR="00EE46F1" w:rsidRPr="008F38F7" w:rsidRDefault="00EE46F1" w:rsidP="00EE46F1">
                  <w:pPr>
                    <w:pStyle w:val="Pamatteksts"/>
                    <w:jc w:val="both"/>
                    <w:rPr>
                      <w:iCs/>
                      <w:lang w:val="en-GB"/>
                    </w:rPr>
                  </w:pPr>
                  <w:r w:rsidRPr="008F38F7">
                    <w:rPr>
                      <w:iCs/>
                      <w:sz w:val="22"/>
                      <w:szCs w:val="22"/>
                      <w:lang w:val="en-GB"/>
                    </w:rPr>
                    <w:lastRenderedPageBreak/>
                    <w:t>14. Overview on software quality's principles</w:t>
                  </w:r>
                </w:p>
              </w:tc>
              <w:tc>
                <w:tcPr>
                  <w:tcW w:w="4189" w:type="dxa"/>
                  <w:tcBorders>
                    <w:top w:val="nil"/>
                    <w:left w:val="single" w:sz="4" w:space="0" w:color="auto"/>
                    <w:bottom w:val="nil"/>
                    <w:right w:val="single" w:sz="4" w:space="0" w:color="auto"/>
                  </w:tcBorders>
                </w:tcPr>
                <w:p w:rsidR="00EE46F1" w:rsidRPr="008F38F7" w:rsidRDefault="00EE46F1" w:rsidP="00EE46F1">
                  <w:pPr>
                    <w:rPr>
                      <w:lang w:val="en-GB"/>
                    </w:rPr>
                  </w:pPr>
                  <w:r w:rsidRPr="008F38F7">
                    <w:rPr>
                      <w:sz w:val="22"/>
                      <w:szCs w:val="22"/>
                      <w:lang w:val="en-GB"/>
                    </w:rPr>
                    <w:t>Notion of software quality;</w:t>
                  </w:r>
                </w:p>
                <w:p w:rsidR="00EE46F1" w:rsidRPr="008F38F7" w:rsidRDefault="00EE46F1" w:rsidP="00EE46F1">
                  <w:pPr>
                    <w:rPr>
                      <w:lang w:val="en-GB"/>
                    </w:rPr>
                  </w:pPr>
                  <w:r w:rsidRPr="008F38F7">
                    <w:rPr>
                      <w:sz w:val="22"/>
                      <w:szCs w:val="22"/>
                      <w:lang w:val="en-GB"/>
                    </w:rPr>
                    <w:t>paraphernalia’s of software quality;</w:t>
                  </w:r>
                </w:p>
                <w:p w:rsidR="00EE46F1" w:rsidRPr="008F38F7" w:rsidRDefault="00EE46F1" w:rsidP="00EE46F1">
                  <w:pPr>
                    <w:rPr>
                      <w:lang w:val="en-GB"/>
                    </w:rPr>
                  </w:pPr>
                  <w:r w:rsidRPr="008F38F7">
                    <w:rPr>
                      <w:sz w:val="22"/>
                      <w:szCs w:val="22"/>
                      <w:lang w:val="en-GB"/>
                    </w:rPr>
                    <w:t>Quality management system (QMS ) and requirements to QMS; CMM; ISO</w:t>
                  </w:r>
                </w:p>
              </w:tc>
            </w:tr>
            <w:tr w:rsidR="00EE46F1" w:rsidRPr="008F38F7" w:rsidTr="00271FA0">
              <w:tc>
                <w:tcPr>
                  <w:tcW w:w="2448" w:type="dxa"/>
                  <w:tcBorders>
                    <w:top w:val="nil"/>
                    <w:left w:val="single" w:sz="4" w:space="0" w:color="auto"/>
                    <w:bottom w:val="nil"/>
                    <w:right w:val="single" w:sz="4" w:space="0" w:color="auto"/>
                  </w:tcBorders>
                </w:tcPr>
                <w:p w:rsidR="00EE46F1" w:rsidRPr="008F38F7" w:rsidRDefault="00EE46F1" w:rsidP="00EE46F1">
                  <w:pPr>
                    <w:pStyle w:val="Pamatteksts"/>
                    <w:jc w:val="both"/>
                    <w:rPr>
                      <w:iCs/>
                      <w:lang w:val="en-GB"/>
                    </w:rPr>
                  </w:pPr>
                  <w:r w:rsidRPr="008F38F7">
                    <w:rPr>
                      <w:iCs/>
                      <w:sz w:val="22"/>
                      <w:szCs w:val="22"/>
                      <w:lang w:val="en-GB"/>
                    </w:rPr>
                    <w:t xml:space="preserve">15. Overview on </w:t>
                  </w:r>
                  <w:r w:rsidRPr="008F38F7">
                    <w:rPr>
                      <w:sz w:val="22"/>
                      <w:szCs w:val="22"/>
                      <w:lang w:val="en-GB"/>
                    </w:rPr>
                    <w:t>standard processes of software development and set of documentation</w:t>
                  </w:r>
                </w:p>
                <w:p w:rsidR="00EE46F1" w:rsidRPr="008F38F7" w:rsidRDefault="00EE46F1" w:rsidP="00EE46F1">
                  <w:pPr>
                    <w:pStyle w:val="Pamatteksts"/>
                    <w:jc w:val="both"/>
                    <w:rPr>
                      <w:iCs/>
                      <w:lang w:val="en-GB"/>
                    </w:rPr>
                  </w:pPr>
                </w:p>
              </w:tc>
              <w:tc>
                <w:tcPr>
                  <w:tcW w:w="4189" w:type="dxa"/>
                  <w:tcBorders>
                    <w:top w:val="nil"/>
                    <w:left w:val="single" w:sz="4" w:space="0" w:color="auto"/>
                    <w:bottom w:val="nil"/>
                    <w:right w:val="single" w:sz="4" w:space="0" w:color="auto"/>
                  </w:tcBorders>
                </w:tcPr>
                <w:p w:rsidR="00EE46F1" w:rsidRPr="008F38F7" w:rsidRDefault="00EE46F1" w:rsidP="00EE46F1">
                  <w:pPr>
                    <w:rPr>
                      <w:lang w:val="en-GB"/>
                    </w:rPr>
                  </w:pPr>
                  <w:r w:rsidRPr="008F38F7">
                    <w:rPr>
                      <w:sz w:val="22"/>
                      <w:szCs w:val="22"/>
                      <w:lang w:val="en-GB"/>
                    </w:rPr>
                    <w:t xml:space="preserve">Standard processes of software development (processes of management, basic processes, maintaining processes). </w:t>
                  </w:r>
                </w:p>
                <w:p w:rsidR="00EE46F1" w:rsidRPr="008F38F7" w:rsidRDefault="00EE46F1" w:rsidP="00EE46F1">
                  <w:pPr>
                    <w:rPr>
                      <w:lang w:val="en-GB"/>
                    </w:rPr>
                  </w:pPr>
                  <w:r w:rsidRPr="008F38F7">
                    <w:rPr>
                      <w:sz w:val="22"/>
                      <w:szCs w:val="22"/>
                      <w:lang w:val="en-GB"/>
                    </w:rPr>
                    <w:t>Standard system of software engineering; Set of software documentation.</w:t>
                  </w:r>
                </w:p>
              </w:tc>
            </w:tr>
            <w:tr w:rsidR="00EE46F1" w:rsidRPr="008F38F7" w:rsidTr="00271FA0">
              <w:tc>
                <w:tcPr>
                  <w:tcW w:w="2448" w:type="dxa"/>
                  <w:tcBorders>
                    <w:top w:val="nil"/>
                    <w:left w:val="single" w:sz="4" w:space="0" w:color="auto"/>
                    <w:bottom w:val="nil"/>
                    <w:right w:val="single" w:sz="4" w:space="0" w:color="auto"/>
                  </w:tcBorders>
                </w:tcPr>
                <w:p w:rsidR="00EE46F1" w:rsidRPr="008F38F7" w:rsidRDefault="00EE46F1" w:rsidP="00EE46F1">
                  <w:pPr>
                    <w:pStyle w:val="Pamatteksts"/>
                    <w:jc w:val="both"/>
                    <w:rPr>
                      <w:iCs/>
                      <w:lang w:val="en-GB"/>
                    </w:rPr>
                  </w:pPr>
                  <w:r w:rsidRPr="008F38F7">
                    <w:rPr>
                      <w:iCs/>
                      <w:sz w:val="22"/>
                      <w:szCs w:val="22"/>
                      <w:lang w:val="en-GB"/>
                    </w:rPr>
                    <w:t>16. P</w:t>
                  </w:r>
                  <w:r w:rsidRPr="008F38F7">
                    <w:rPr>
                      <w:sz w:val="22"/>
                      <w:szCs w:val="22"/>
                      <w:lang w:val="en-GB"/>
                    </w:rPr>
                    <w:t>roject management</w:t>
                  </w:r>
                </w:p>
              </w:tc>
              <w:tc>
                <w:tcPr>
                  <w:tcW w:w="4189" w:type="dxa"/>
                  <w:tcBorders>
                    <w:top w:val="nil"/>
                    <w:left w:val="single" w:sz="4" w:space="0" w:color="auto"/>
                    <w:bottom w:val="nil"/>
                    <w:right w:val="single" w:sz="4" w:space="0" w:color="auto"/>
                  </w:tcBorders>
                </w:tcPr>
                <w:p w:rsidR="00EE46F1" w:rsidRPr="008F38F7" w:rsidRDefault="00EE46F1" w:rsidP="00EE46F1">
                  <w:pPr>
                    <w:rPr>
                      <w:lang w:val="en-GB"/>
                    </w:rPr>
                  </w:pPr>
                  <w:r w:rsidRPr="008F38F7">
                    <w:rPr>
                      <w:sz w:val="22"/>
                      <w:szCs w:val="22"/>
                      <w:lang w:val="en-GB"/>
                    </w:rPr>
                    <w:t xml:space="preserve">Planning of the project: calendar plan, control and frame of reference of carrying out of work; risk management. Structure and content of project management plan, examples. </w:t>
                  </w:r>
                  <w:r w:rsidRPr="008F38F7">
                    <w:rPr>
                      <w:bCs/>
                      <w:iCs/>
                      <w:sz w:val="22"/>
                      <w:szCs w:val="22"/>
                      <w:lang w:val="en-GB"/>
                    </w:rPr>
                    <w:t>Standards of the Republic of Latvia. Information technology. Software engineering.</w:t>
                  </w:r>
                  <w:r w:rsidRPr="008F38F7">
                    <w:rPr>
                      <w:sz w:val="22"/>
                      <w:szCs w:val="22"/>
                      <w:lang w:val="en-GB"/>
                    </w:rPr>
                    <w:t xml:space="preserve"> Plan of software project management (LVS 67:1996). Tools of project management. </w:t>
                  </w:r>
                </w:p>
              </w:tc>
            </w:tr>
            <w:tr w:rsidR="00EE46F1" w:rsidRPr="008F38F7" w:rsidTr="00271FA0">
              <w:tc>
                <w:tcPr>
                  <w:tcW w:w="2448" w:type="dxa"/>
                  <w:tcBorders>
                    <w:top w:val="nil"/>
                    <w:left w:val="single" w:sz="4" w:space="0" w:color="auto"/>
                    <w:bottom w:val="nil"/>
                    <w:right w:val="single" w:sz="4" w:space="0" w:color="auto"/>
                  </w:tcBorders>
                </w:tcPr>
                <w:p w:rsidR="00EE46F1" w:rsidRPr="008F38F7" w:rsidRDefault="00EE46F1" w:rsidP="00EE46F1">
                  <w:pPr>
                    <w:pStyle w:val="Pamatteksts"/>
                    <w:jc w:val="both"/>
                    <w:rPr>
                      <w:iCs/>
                      <w:lang w:val="en-GB"/>
                    </w:rPr>
                  </w:pPr>
                  <w:r w:rsidRPr="008F38F7">
                    <w:rPr>
                      <w:iCs/>
                      <w:sz w:val="22"/>
                      <w:szCs w:val="22"/>
                      <w:lang w:val="en-GB"/>
                    </w:rPr>
                    <w:t>17. Examination and auditing</w:t>
                  </w:r>
                </w:p>
              </w:tc>
              <w:tc>
                <w:tcPr>
                  <w:tcW w:w="4189" w:type="dxa"/>
                  <w:tcBorders>
                    <w:top w:val="nil"/>
                    <w:left w:val="single" w:sz="4" w:space="0" w:color="auto"/>
                    <w:bottom w:val="nil"/>
                    <w:right w:val="single" w:sz="4" w:space="0" w:color="auto"/>
                  </w:tcBorders>
                </w:tcPr>
                <w:p w:rsidR="00EE46F1" w:rsidRPr="008F38F7" w:rsidRDefault="00EE46F1" w:rsidP="00EE46F1">
                  <w:pPr>
                    <w:pStyle w:val="Pamatteksts"/>
                    <w:rPr>
                      <w:bCs/>
                      <w:iCs/>
                      <w:lang w:val="en-GB"/>
                    </w:rPr>
                  </w:pPr>
                  <w:r w:rsidRPr="008F38F7">
                    <w:rPr>
                      <w:sz w:val="22"/>
                      <w:szCs w:val="22"/>
                      <w:lang w:val="en-GB"/>
                    </w:rPr>
                    <w:t xml:space="preserve">Technical managing examination and auditing, examples.  </w:t>
                  </w:r>
                  <w:r w:rsidRPr="008F38F7">
                    <w:rPr>
                      <w:bCs/>
                      <w:iCs/>
                      <w:sz w:val="22"/>
                      <w:szCs w:val="22"/>
                      <w:lang w:val="en-GB"/>
                    </w:rPr>
                    <w:t>Standards of the Republic of Latvia. Information technology. Software engineering.</w:t>
                  </w:r>
                  <w:r w:rsidRPr="008F38F7">
                    <w:rPr>
                      <w:sz w:val="22"/>
                      <w:szCs w:val="22"/>
                      <w:lang w:val="en-GB"/>
                    </w:rPr>
                    <w:t xml:space="preserve"> Software examination and auditing (LVS 74:1996)</w:t>
                  </w:r>
                </w:p>
              </w:tc>
            </w:tr>
            <w:tr w:rsidR="00EE46F1" w:rsidRPr="008F38F7" w:rsidTr="00271FA0">
              <w:tc>
                <w:tcPr>
                  <w:tcW w:w="2448" w:type="dxa"/>
                  <w:tcBorders>
                    <w:top w:val="nil"/>
                    <w:left w:val="single" w:sz="4" w:space="0" w:color="auto"/>
                    <w:bottom w:val="nil"/>
                    <w:right w:val="single" w:sz="4" w:space="0" w:color="auto"/>
                  </w:tcBorders>
                </w:tcPr>
                <w:p w:rsidR="00EE46F1" w:rsidRPr="008F38F7" w:rsidRDefault="00EE46F1" w:rsidP="00EE46F1">
                  <w:pPr>
                    <w:pStyle w:val="Pamatteksts"/>
                    <w:jc w:val="both"/>
                    <w:rPr>
                      <w:iCs/>
                      <w:lang w:val="en-GB"/>
                    </w:rPr>
                  </w:pPr>
                  <w:r w:rsidRPr="008F38F7">
                    <w:rPr>
                      <w:iCs/>
                      <w:sz w:val="22"/>
                      <w:szCs w:val="22"/>
                      <w:lang w:val="en-GB"/>
                    </w:rPr>
                    <w:t>18.</w:t>
                  </w:r>
                  <w:r w:rsidRPr="008F38F7">
                    <w:rPr>
                      <w:sz w:val="22"/>
                      <w:szCs w:val="22"/>
                      <w:lang w:val="en-GB"/>
                    </w:rPr>
                    <w:t>Configuration directorate</w:t>
                  </w:r>
                </w:p>
              </w:tc>
              <w:tc>
                <w:tcPr>
                  <w:tcW w:w="4189" w:type="dxa"/>
                  <w:tcBorders>
                    <w:top w:val="nil"/>
                    <w:left w:val="single" w:sz="4" w:space="0" w:color="auto"/>
                    <w:bottom w:val="nil"/>
                    <w:right w:val="single" w:sz="4" w:space="0" w:color="auto"/>
                  </w:tcBorders>
                </w:tcPr>
                <w:p w:rsidR="00EE46F1" w:rsidRPr="008F38F7" w:rsidRDefault="00EE46F1" w:rsidP="00EE46F1">
                  <w:pPr>
                    <w:rPr>
                      <w:lang w:val="en-GB"/>
                    </w:rPr>
                  </w:pPr>
                  <w:r w:rsidRPr="008F38F7">
                    <w:rPr>
                      <w:sz w:val="22"/>
                      <w:szCs w:val="22"/>
                      <w:lang w:val="en-GB"/>
                    </w:rPr>
                    <w:t xml:space="preserve">Configuration directorate, including change management. Identification, management, control, examination and auditing of configuration’s item. Structure and content of project management plan, examples. </w:t>
                  </w:r>
                  <w:r w:rsidRPr="008F38F7">
                    <w:rPr>
                      <w:bCs/>
                      <w:iCs/>
                      <w:sz w:val="22"/>
                      <w:szCs w:val="22"/>
                      <w:lang w:val="en-GB"/>
                    </w:rPr>
                    <w:t>Standards of the Republic of Latvia. Information technology. Software engineering.</w:t>
                  </w:r>
                  <w:r w:rsidRPr="008F38F7">
                    <w:rPr>
                      <w:sz w:val="22"/>
                      <w:szCs w:val="22"/>
                      <w:lang w:val="en-GB"/>
                    </w:rPr>
                    <w:t xml:space="preserve"> Plan of software project configuration’s management (LVS 69:1996) Tools of project configuration's management.</w:t>
                  </w:r>
                </w:p>
              </w:tc>
            </w:tr>
            <w:tr w:rsidR="00EE46F1" w:rsidRPr="008F38F7" w:rsidTr="00271FA0">
              <w:tc>
                <w:tcPr>
                  <w:tcW w:w="2448" w:type="dxa"/>
                  <w:tcBorders>
                    <w:top w:val="nil"/>
                    <w:left w:val="single" w:sz="4" w:space="0" w:color="auto"/>
                    <w:bottom w:val="nil"/>
                    <w:right w:val="single" w:sz="4" w:space="0" w:color="auto"/>
                  </w:tcBorders>
                </w:tcPr>
                <w:p w:rsidR="00EE46F1" w:rsidRPr="008F38F7" w:rsidRDefault="00EE46F1" w:rsidP="00EE46F1">
                  <w:pPr>
                    <w:pStyle w:val="Pamatteksts"/>
                    <w:jc w:val="both"/>
                    <w:rPr>
                      <w:iCs/>
                      <w:lang w:val="en-GB"/>
                    </w:rPr>
                  </w:pPr>
                  <w:r w:rsidRPr="008F38F7">
                    <w:rPr>
                      <w:iCs/>
                      <w:sz w:val="22"/>
                      <w:szCs w:val="22"/>
                      <w:lang w:val="en-GB"/>
                    </w:rPr>
                    <w:lastRenderedPageBreak/>
                    <w:t>19. D</w:t>
                  </w:r>
                  <w:r w:rsidRPr="008F38F7">
                    <w:rPr>
                      <w:sz w:val="22"/>
                      <w:szCs w:val="22"/>
                      <w:lang w:val="en-GB"/>
                    </w:rPr>
                    <w:t>ocumentation and documents management</w:t>
                  </w:r>
                </w:p>
              </w:tc>
              <w:tc>
                <w:tcPr>
                  <w:tcW w:w="4189" w:type="dxa"/>
                  <w:tcBorders>
                    <w:top w:val="nil"/>
                    <w:left w:val="single" w:sz="4" w:space="0" w:color="auto"/>
                    <w:bottom w:val="nil"/>
                    <w:right w:val="single" w:sz="4" w:space="0" w:color="auto"/>
                  </w:tcBorders>
                </w:tcPr>
                <w:p w:rsidR="00EE46F1" w:rsidRPr="008F38F7" w:rsidRDefault="00EE46F1" w:rsidP="00EE46F1">
                  <w:pPr>
                    <w:pStyle w:val="Pamatteksts"/>
                    <w:rPr>
                      <w:lang w:val="en-GB"/>
                    </w:rPr>
                  </w:pPr>
                  <w:r w:rsidRPr="008F38F7">
                    <w:rPr>
                      <w:sz w:val="22"/>
                      <w:szCs w:val="22"/>
                      <w:lang w:val="en-GB"/>
                    </w:rPr>
                    <w:t xml:space="preserve">Types of documents, principles of documents management and versification.  Design of documentation, examples. Process of developing and maintaining software documentation. </w:t>
                  </w:r>
                  <w:r w:rsidRPr="008F38F7">
                    <w:rPr>
                      <w:bCs/>
                      <w:iCs/>
                      <w:sz w:val="22"/>
                      <w:szCs w:val="22"/>
                      <w:lang w:val="en-GB"/>
                    </w:rPr>
                    <w:t>Standards of the Republic of Latvia. Information technology. Software engineering.</w:t>
                  </w:r>
                  <w:r w:rsidRPr="008F38F7">
                    <w:rPr>
                      <w:sz w:val="22"/>
                      <w:szCs w:val="22"/>
                      <w:lang w:val="en-GB"/>
                    </w:rPr>
                    <w:t xml:space="preserve"> Description of system actions concept (LVS 75:1996); Guide to specification of software requirements (LVS 68:1996); Advisable practice for describing software projecting (LVS 72:1996); </w:t>
                  </w:r>
                  <w:r w:rsidRPr="008F38F7">
                    <w:rPr>
                      <w:bCs/>
                      <w:iCs/>
                      <w:sz w:val="22"/>
                      <w:szCs w:val="22"/>
                      <w:lang w:val="en-GB"/>
                    </w:rPr>
                    <w:t xml:space="preserve"> </w:t>
                  </w:r>
                  <w:r w:rsidRPr="008F38F7">
                    <w:rPr>
                      <w:sz w:val="22"/>
                      <w:szCs w:val="22"/>
                      <w:lang w:val="en-GB"/>
                    </w:rPr>
                    <w:t>Documentation of software user (LVS 66:1996).</w:t>
                  </w:r>
                </w:p>
                <w:p w:rsidR="00EE46F1" w:rsidRPr="008F38F7" w:rsidRDefault="00EE46F1" w:rsidP="00EE46F1">
                  <w:pPr>
                    <w:rPr>
                      <w:lang w:val="en-GB"/>
                    </w:rPr>
                  </w:pPr>
                  <w:r w:rsidRPr="008F38F7">
                    <w:rPr>
                      <w:sz w:val="22"/>
                      <w:szCs w:val="22"/>
                      <w:lang w:val="en-GB"/>
                    </w:rPr>
                    <w:t>Tools of documentation management.</w:t>
                  </w:r>
                </w:p>
              </w:tc>
            </w:tr>
            <w:tr w:rsidR="00EE46F1" w:rsidRPr="008F38F7" w:rsidTr="00271FA0">
              <w:tc>
                <w:tcPr>
                  <w:tcW w:w="2448" w:type="dxa"/>
                  <w:tcBorders>
                    <w:top w:val="nil"/>
                    <w:left w:val="single" w:sz="4" w:space="0" w:color="auto"/>
                    <w:bottom w:val="nil"/>
                    <w:right w:val="single" w:sz="4" w:space="0" w:color="auto"/>
                  </w:tcBorders>
                </w:tcPr>
                <w:p w:rsidR="00EE46F1" w:rsidRPr="008F38F7" w:rsidRDefault="00EE46F1" w:rsidP="00EE46F1">
                  <w:pPr>
                    <w:pStyle w:val="Pamatteksts"/>
                    <w:jc w:val="both"/>
                    <w:rPr>
                      <w:iCs/>
                      <w:lang w:val="en-GB"/>
                    </w:rPr>
                  </w:pPr>
                  <w:r w:rsidRPr="008F38F7">
                    <w:rPr>
                      <w:iCs/>
                      <w:sz w:val="22"/>
                      <w:szCs w:val="22"/>
                      <w:lang w:val="en-GB"/>
                    </w:rPr>
                    <w:t>20.</w:t>
                  </w:r>
                  <w:r w:rsidRPr="008F38F7">
                    <w:rPr>
                      <w:sz w:val="22"/>
                      <w:szCs w:val="22"/>
                      <w:lang w:val="en-GB"/>
                    </w:rPr>
                    <w:t>Ensurance of quality</w:t>
                  </w:r>
                </w:p>
              </w:tc>
              <w:tc>
                <w:tcPr>
                  <w:tcW w:w="4189" w:type="dxa"/>
                  <w:tcBorders>
                    <w:top w:val="nil"/>
                    <w:left w:val="single" w:sz="4" w:space="0" w:color="auto"/>
                    <w:bottom w:val="nil"/>
                    <w:right w:val="single" w:sz="4" w:space="0" w:color="auto"/>
                  </w:tcBorders>
                </w:tcPr>
                <w:p w:rsidR="00EE46F1" w:rsidRPr="008F38F7" w:rsidRDefault="00EE46F1" w:rsidP="00EE46F1">
                  <w:pPr>
                    <w:pStyle w:val="Pamatteksts"/>
                    <w:rPr>
                      <w:bCs/>
                      <w:iCs/>
                      <w:lang w:val="en-GB"/>
                    </w:rPr>
                  </w:pPr>
                  <w:r w:rsidRPr="008F38F7">
                    <w:rPr>
                      <w:sz w:val="22"/>
                      <w:szCs w:val="22"/>
                      <w:lang w:val="en-GB"/>
                    </w:rPr>
                    <w:t xml:space="preserve">Structure and content of the plan ensuring quality. Measurement and data analysis. </w:t>
                  </w:r>
                  <w:r w:rsidRPr="008F38F7">
                    <w:rPr>
                      <w:bCs/>
                      <w:iCs/>
                      <w:sz w:val="22"/>
                      <w:szCs w:val="22"/>
                      <w:lang w:val="en-GB"/>
                    </w:rPr>
                    <w:t>Standards of the Republic of Latvia. Information technology. Software Engineering</w:t>
                  </w:r>
                  <w:r w:rsidRPr="008F38F7">
                    <w:rPr>
                      <w:sz w:val="22"/>
                      <w:szCs w:val="22"/>
                      <w:lang w:val="en-GB"/>
                    </w:rPr>
                    <w:t xml:space="preserve"> The plan of insurance of software quality (LVS 65:1996); Plan of software verification and validation (LVS 71:1996)</w:t>
                  </w:r>
                </w:p>
              </w:tc>
            </w:tr>
            <w:tr w:rsidR="00EE46F1" w:rsidRPr="008F38F7" w:rsidTr="00271FA0">
              <w:tc>
                <w:tcPr>
                  <w:tcW w:w="2448" w:type="dxa"/>
                  <w:tcBorders>
                    <w:top w:val="nil"/>
                    <w:left w:val="single" w:sz="4" w:space="0" w:color="auto"/>
                    <w:bottom w:val="nil"/>
                    <w:right w:val="single" w:sz="4" w:space="0" w:color="auto"/>
                  </w:tcBorders>
                </w:tcPr>
                <w:p w:rsidR="00EE46F1" w:rsidRPr="008F38F7" w:rsidRDefault="00EE46F1" w:rsidP="00EE46F1">
                  <w:pPr>
                    <w:pStyle w:val="Pamatteksts"/>
                    <w:jc w:val="both"/>
                    <w:rPr>
                      <w:iCs/>
                      <w:lang w:val="en-GB"/>
                    </w:rPr>
                  </w:pPr>
                  <w:r w:rsidRPr="008F38F7">
                    <w:rPr>
                      <w:iCs/>
                      <w:sz w:val="22"/>
                      <w:szCs w:val="22"/>
                      <w:lang w:val="en-GB"/>
                    </w:rPr>
                    <w:t>21. Basic processes of software development</w:t>
                  </w:r>
                </w:p>
              </w:tc>
              <w:tc>
                <w:tcPr>
                  <w:tcW w:w="4189" w:type="dxa"/>
                  <w:tcBorders>
                    <w:top w:val="nil"/>
                    <w:left w:val="single" w:sz="4" w:space="0" w:color="auto"/>
                    <w:bottom w:val="nil"/>
                    <w:right w:val="single" w:sz="4" w:space="0" w:color="auto"/>
                  </w:tcBorders>
                </w:tcPr>
                <w:p w:rsidR="00EE46F1" w:rsidRPr="008F38F7" w:rsidRDefault="00EE46F1" w:rsidP="00EE46F1">
                  <w:pPr>
                    <w:pStyle w:val="Pamatteksts"/>
                    <w:rPr>
                      <w:lang w:val="en-GB"/>
                    </w:rPr>
                  </w:pPr>
                  <w:r w:rsidRPr="008F38F7">
                    <w:rPr>
                      <w:sz w:val="22"/>
                      <w:szCs w:val="22"/>
                      <w:lang w:val="en-GB"/>
                    </w:rPr>
                    <w:t>Processes of demands for analysis, projecting,</w:t>
                  </w:r>
                  <w:r w:rsidRPr="008F38F7">
                    <w:rPr>
                      <w:iCs/>
                      <w:sz w:val="22"/>
                      <w:szCs w:val="22"/>
                      <w:lang w:val="en-GB"/>
                    </w:rPr>
                    <w:t xml:space="preserve"> implementation and </w:t>
                  </w:r>
                  <w:r w:rsidRPr="008F38F7">
                    <w:rPr>
                      <w:sz w:val="22"/>
                      <w:szCs w:val="22"/>
                      <w:lang w:val="en-GB"/>
                    </w:rPr>
                    <w:t xml:space="preserve">testing. </w:t>
                  </w:r>
                </w:p>
              </w:tc>
            </w:tr>
            <w:tr w:rsidR="00EE46F1" w:rsidRPr="008F38F7" w:rsidTr="00271FA0">
              <w:tc>
                <w:tcPr>
                  <w:tcW w:w="2448" w:type="dxa"/>
                  <w:tcBorders>
                    <w:top w:val="nil"/>
                    <w:left w:val="single" w:sz="4" w:space="0" w:color="auto"/>
                    <w:bottom w:val="single" w:sz="4" w:space="0" w:color="auto"/>
                    <w:right w:val="single" w:sz="4" w:space="0" w:color="auto"/>
                  </w:tcBorders>
                </w:tcPr>
                <w:p w:rsidR="00EE46F1" w:rsidRPr="008F38F7" w:rsidRDefault="00EE46F1" w:rsidP="00EE46F1">
                  <w:pPr>
                    <w:pStyle w:val="Pamatteksts"/>
                    <w:jc w:val="both"/>
                    <w:rPr>
                      <w:iCs/>
                      <w:lang w:val="en-GB"/>
                    </w:rPr>
                  </w:pPr>
                  <w:r w:rsidRPr="008F38F7">
                    <w:rPr>
                      <w:iCs/>
                      <w:sz w:val="22"/>
                      <w:szCs w:val="22"/>
                      <w:lang w:val="en-GB"/>
                    </w:rPr>
                    <w:t>22. Establishment and maintaining of software</w:t>
                  </w:r>
                </w:p>
              </w:tc>
              <w:tc>
                <w:tcPr>
                  <w:tcW w:w="4189" w:type="dxa"/>
                  <w:tcBorders>
                    <w:top w:val="nil"/>
                    <w:left w:val="single" w:sz="4" w:space="0" w:color="auto"/>
                    <w:bottom w:val="single" w:sz="4" w:space="0" w:color="auto"/>
                    <w:right w:val="single" w:sz="4" w:space="0" w:color="auto"/>
                  </w:tcBorders>
                </w:tcPr>
                <w:p w:rsidR="00EE46F1" w:rsidRPr="008F38F7" w:rsidRDefault="00EE46F1" w:rsidP="00EE46F1">
                  <w:pPr>
                    <w:pStyle w:val="Pamatteksts"/>
                    <w:rPr>
                      <w:lang w:val="en-GB"/>
                    </w:rPr>
                  </w:pPr>
                  <w:r w:rsidRPr="008F38F7">
                    <w:rPr>
                      <w:iCs/>
                      <w:sz w:val="22"/>
                      <w:szCs w:val="22"/>
                      <w:lang w:val="en-GB"/>
                    </w:rPr>
                    <w:t>Process of establishing and maintaining software</w:t>
                  </w:r>
                </w:p>
              </w:tc>
            </w:tr>
          </w:tbl>
          <w:p w:rsidR="00EE46F1" w:rsidRPr="008F38F7" w:rsidRDefault="00EE46F1" w:rsidP="00EE46F1"/>
        </w:tc>
      </w:tr>
      <w:tr w:rsidR="00EE46F1" w:rsidRPr="008F38F7" w:rsidTr="00271FA0">
        <w:tc>
          <w:tcPr>
            <w:tcW w:w="2875" w:type="dxa"/>
            <w:tcBorders>
              <w:top w:val="single" w:sz="4" w:space="0" w:color="auto"/>
              <w:left w:val="single" w:sz="4" w:space="0" w:color="auto"/>
              <w:bottom w:val="single" w:sz="4" w:space="0" w:color="auto"/>
              <w:right w:val="single" w:sz="4" w:space="0" w:color="auto"/>
            </w:tcBorders>
            <w:hideMark/>
          </w:tcPr>
          <w:p w:rsidR="00EE46F1" w:rsidRPr="008F38F7" w:rsidRDefault="00EE46F1" w:rsidP="00EE46F1">
            <w:pPr>
              <w:rPr>
                <w:b/>
                <w:lang w:val="en-GB"/>
              </w:rPr>
            </w:pPr>
            <w:r w:rsidRPr="008F38F7">
              <w:rPr>
                <w:b/>
                <w:sz w:val="22"/>
                <w:szCs w:val="22"/>
                <w:lang w:val="en-GB"/>
              </w:rPr>
              <w:lastRenderedPageBreak/>
              <w:t>Recommended or required reading</w:t>
            </w:r>
          </w:p>
        </w:tc>
        <w:tc>
          <w:tcPr>
            <w:tcW w:w="6863" w:type="dxa"/>
            <w:tcBorders>
              <w:top w:val="single" w:sz="4" w:space="0" w:color="auto"/>
              <w:left w:val="single" w:sz="4" w:space="0" w:color="auto"/>
              <w:bottom w:val="single" w:sz="4" w:space="0" w:color="auto"/>
              <w:right w:val="single" w:sz="4" w:space="0" w:color="auto"/>
            </w:tcBorders>
            <w:hideMark/>
          </w:tcPr>
          <w:p w:rsidR="00EE46F1" w:rsidRPr="008F38F7" w:rsidRDefault="00EE46F1" w:rsidP="008F38F7">
            <w:pPr>
              <w:pStyle w:val="ParastaisWeb"/>
              <w:spacing w:before="0" w:beforeAutospacing="0" w:after="0" w:afterAutospacing="0"/>
              <w:jc w:val="both"/>
            </w:pPr>
            <w:r w:rsidRPr="008F38F7">
              <w:rPr>
                <w:sz w:val="22"/>
                <w:szCs w:val="22"/>
              </w:rPr>
              <w:t xml:space="preserve">James R. Evans, </w:t>
            </w:r>
            <w:proofErr w:type="spellStart"/>
            <w:r w:rsidRPr="008F38F7">
              <w:rPr>
                <w:sz w:val="22"/>
                <w:szCs w:val="22"/>
              </w:rPr>
              <w:t>Jame</w:t>
            </w:r>
            <w:proofErr w:type="spellEnd"/>
            <w:r w:rsidRPr="008F38F7">
              <w:rPr>
                <w:sz w:val="22"/>
                <w:szCs w:val="22"/>
              </w:rPr>
              <w:t xml:space="preserve"> W. Dean, I.K. Total </w:t>
            </w:r>
            <w:proofErr w:type="spellStart"/>
            <w:r w:rsidRPr="008F38F7">
              <w:rPr>
                <w:sz w:val="22"/>
                <w:szCs w:val="22"/>
              </w:rPr>
              <w:t>Qquality</w:t>
            </w:r>
            <w:proofErr w:type="spellEnd"/>
            <w:r w:rsidRPr="008F38F7">
              <w:rPr>
                <w:sz w:val="22"/>
                <w:szCs w:val="22"/>
              </w:rPr>
              <w:t xml:space="preserve"> Management, Organization and Strategy, 2002.</w:t>
            </w:r>
          </w:p>
          <w:p w:rsidR="00EE46F1" w:rsidRPr="008F38F7" w:rsidRDefault="00EE46F1" w:rsidP="008F38F7">
            <w:pPr>
              <w:rPr>
                <w:lang w:val="en-GB"/>
              </w:rPr>
            </w:pPr>
            <w:r w:rsidRPr="008F38F7">
              <w:rPr>
                <w:sz w:val="22"/>
                <w:szCs w:val="22"/>
                <w:lang w:val="en-GB"/>
              </w:rPr>
              <w:t xml:space="preserve">Vincent K. </w:t>
            </w:r>
            <w:proofErr w:type="spellStart"/>
            <w:r w:rsidRPr="008F38F7">
              <w:rPr>
                <w:sz w:val="22"/>
                <w:szCs w:val="22"/>
                <w:lang w:val="en-GB"/>
              </w:rPr>
              <w:t>Omachonu</w:t>
            </w:r>
            <w:proofErr w:type="spellEnd"/>
            <w:r w:rsidRPr="008F38F7">
              <w:rPr>
                <w:sz w:val="22"/>
                <w:szCs w:val="22"/>
                <w:lang w:val="en-GB"/>
              </w:rPr>
              <w:t xml:space="preserve">, Joel E. Ross. Principles of Total Quality. Third </w:t>
            </w:r>
            <w:proofErr w:type="spellStart"/>
            <w:r w:rsidRPr="008F38F7">
              <w:rPr>
                <w:sz w:val="22"/>
                <w:szCs w:val="22"/>
                <w:lang w:val="en-GB"/>
              </w:rPr>
              <w:t>Edition,CRCS</w:t>
            </w:r>
            <w:proofErr w:type="spellEnd"/>
            <w:r w:rsidRPr="008F38F7">
              <w:rPr>
                <w:sz w:val="22"/>
                <w:szCs w:val="22"/>
                <w:lang w:val="en-GB"/>
              </w:rPr>
              <w:t xml:space="preserve"> PRESS Boca Raton London New York Washington, D.C., 2004.- 493 pp.</w:t>
            </w:r>
          </w:p>
          <w:p w:rsidR="00EE46F1" w:rsidRPr="008F38F7" w:rsidRDefault="00EE46F1" w:rsidP="008F38F7">
            <w:pPr>
              <w:rPr>
                <w:lang w:val="en-GB"/>
              </w:rPr>
            </w:pPr>
            <w:r w:rsidRPr="008F38F7">
              <w:rPr>
                <w:sz w:val="22"/>
                <w:szCs w:val="22"/>
                <w:lang w:val="en-GB"/>
              </w:rPr>
              <w:t xml:space="preserve">Pressman, R.S. (1992) Software Engineering. Practitioner’s Approach. Third Edition. McGraw-Hill Inc. </w:t>
            </w:r>
          </w:p>
          <w:p w:rsidR="00EE46F1" w:rsidRPr="008F38F7" w:rsidRDefault="00EE46F1" w:rsidP="008F38F7">
            <w:pPr>
              <w:rPr>
                <w:lang w:val="en-GB"/>
              </w:rPr>
            </w:pPr>
            <w:r w:rsidRPr="008F38F7">
              <w:rPr>
                <w:sz w:val="22"/>
                <w:szCs w:val="22"/>
                <w:lang w:val="en-GB"/>
              </w:rPr>
              <w:t>William E Lewis (2004) Software Testing and Continuous Quality Improvement, Second Edition. CRC Press</w:t>
            </w:r>
          </w:p>
          <w:p w:rsidR="00EE46F1" w:rsidRDefault="00EE46F1" w:rsidP="008F38F7">
            <w:pPr>
              <w:pStyle w:val="Pamatteksts"/>
              <w:spacing w:after="0"/>
              <w:rPr>
                <w:sz w:val="22"/>
                <w:szCs w:val="22"/>
                <w:lang w:val="en-GB"/>
              </w:rPr>
            </w:pPr>
            <w:r w:rsidRPr="008F38F7">
              <w:rPr>
                <w:sz w:val="22"/>
                <w:szCs w:val="22"/>
                <w:lang w:val="en-GB"/>
              </w:rPr>
              <w:t xml:space="preserve">James </w:t>
            </w:r>
            <w:proofErr w:type="spellStart"/>
            <w:r w:rsidRPr="008F38F7">
              <w:rPr>
                <w:sz w:val="22"/>
                <w:szCs w:val="22"/>
                <w:lang w:val="en-GB"/>
              </w:rPr>
              <w:t>R.Evans</w:t>
            </w:r>
            <w:proofErr w:type="spellEnd"/>
            <w:r w:rsidRPr="008F38F7">
              <w:rPr>
                <w:sz w:val="22"/>
                <w:szCs w:val="22"/>
                <w:lang w:val="en-GB"/>
              </w:rPr>
              <w:t xml:space="preserve">, </w:t>
            </w:r>
            <w:proofErr w:type="spellStart"/>
            <w:r w:rsidRPr="008F38F7">
              <w:rPr>
                <w:sz w:val="22"/>
                <w:szCs w:val="22"/>
                <w:lang w:val="en-GB"/>
              </w:rPr>
              <w:t>Jame.W.Dean</w:t>
            </w:r>
            <w:proofErr w:type="spellEnd"/>
            <w:r w:rsidRPr="008F38F7">
              <w:rPr>
                <w:sz w:val="22"/>
                <w:szCs w:val="22"/>
                <w:lang w:val="en-GB"/>
              </w:rPr>
              <w:t xml:space="preserve">, JR. Total Quality Management, Organization and Strategy. – Thomson, South – Western, USA, 2003, 399 </w:t>
            </w:r>
            <w:proofErr w:type="spellStart"/>
            <w:r w:rsidRPr="008F38F7">
              <w:rPr>
                <w:sz w:val="22"/>
                <w:szCs w:val="22"/>
                <w:lang w:val="en-GB"/>
              </w:rPr>
              <w:t>lpp</w:t>
            </w:r>
            <w:proofErr w:type="spellEnd"/>
            <w:r w:rsidRPr="008F38F7">
              <w:rPr>
                <w:sz w:val="22"/>
                <w:szCs w:val="22"/>
                <w:lang w:val="en-GB"/>
              </w:rPr>
              <w:t>.</w:t>
            </w:r>
          </w:p>
          <w:p w:rsidR="00FA1294" w:rsidRPr="00FA1294" w:rsidRDefault="00FA1294" w:rsidP="008F38F7">
            <w:pPr>
              <w:pStyle w:val="Pamatteksts"/>
              <w:spacing w:after="0"/>
              <w:rPr>
                <w:bCs/>
                <w:iCs/>
                <w:sz w:val="22"/>
                <w:szCs w:val="22"/>
                <w:lang w:val="en-GB"/>
              </w:rPr>
            </w:pPr>
            <w:r w:rsidRPr="00FA1294">
              <w:rPr>
                <w:bCs/>
                <w:iCs/>
                <w:sz w:val="22"/>
                <w:szCs w:val="22"/>
                <w:lang w:val="en-GB"/>
              </w:rPr>
              <w:t xml:space="preserve">Ronald Kirk </w:t>
            </w:r>
            <w:proofErr w:type="spellStart"/>
            <w:r w:rsidRPr="00FA1294">
              <w:rPr>
                <w:bCs/>
                <w:iCs/>
                <w:sz w:val="22"/>
                <w:szCs w:val="22"/>
                <w:lang w:val="en-GB"/>
              </w:rPr>
              <w:t>Kandt</w:t>
            </w:r>
            <w:proofErr w:type="spellEnd"/>
            <w:r w:rsidRPr="00FA1294">
              <w:rPr>
                <w:bCs/>
                <w:iCs/>
                <w:sz w:val="22"/>
                <w:szCs w:val="22"/>
                <w:lang w:val="en-GB"/>
              </w:rPr>
              <w:t>. Software Engineering Quality Practices. 2006, ISBN: 978-0-8493-4633-0</w:t>
            </w:r>
          </w:p>
        </w:tc>
      </w:tr>
      <w:tr w:rsidR="00EE46F1" w:rsidRPr="008F38F7" w:rsidTr="00271FA0">
        <w:tc>
          <w:tcPr>
            <w:tcW w:w="2875" w:type="dxa"/>
            <w:tcBorders>
              <w:top w:val="single" w:sz="4" w:space="0" w:color="auto"/>
              <w:left w:val="single" w:sz="4" w:space="0" w:color="auto"/>
              <w:bottom w:val="single" w:sz="4" w:space="0" w:color="auto"/>
              <w:right w:val="single" w:sz="4" w:space="0" w:color="auto"/>
            </w:tcBorders>
            <w:hideMark/>
          </w:tcPr>
          <w:p w:rsidR="00EE46F1" w:rsidRPr="008F38F7" w:rsidRDefault="00EE46F1" w:rsidP="00EE46F1">
            <w:pPr>
              <w:rPr>
                <w:b/>
                <w:lang w:val="en-GB"/>
              </w:rPr>
            </w:pPr>
            <w:r w:rsidRPr="008F38F7">
              <w:rPr>
                <w:b/>
                <w:sz w:val="22"/>
                <w:szCs w:val="22"/>
                <w:lang w:val="en-GB"/>
              </w:rPr>
              <w:t>Planned learning activities and teaching methods</w:t>
            </w:r>
          </w:p>
        </w:tc>
        <w:tc>
          <w:tcPr>
            <w:tcW w:w="6863" w:type="dxa"/>
            <w:tcBorders>
              <w:top w:val="single" w:sz="4" w:space="0" w:color="auto"/>
              <w:left w:val="single" w:sz="4" w:space="0" w:color="auto"/>
              <w:bottom w:val="single" w:sz="4" w:space="0" w:color="auto"/>
              <w:right w:val="single" w:sz="4" w:space="0" w:color="auto"/>
            </w:tcBorders>
            <w:hideMark/>
          </w:tcPr>
          <w:p w:rsidR="00EE46F1" w:rsidRPr="008F38F7" w:rsidRDefault="00EE46F1" w:rsidP="00EE46F1">
            <w:proofErr w:type="spellStart"/>
            <w:r w:rsidRPr="008F38F7">
              <w:rPr>
                <w:sz w:val="22"/>
                <w:szCs w:val="22"/>
              </w:rPr>
              <w:t>Lectures</w:t>
            </w:r>
            <w:proofErr w:type="spellEnd"/>
            <w:r w:rsidRPr="008F38F7">
              <w:rPr>
                <w:sz w:val="22"/>
                <w:szCs w:val="22"/>
              </w:rPr>
              <w:t xml:space="preserve">, </w:t>
            </w:r>
            <w:proofErr w:type="spellStart"/>
            <w:r w:rsidRPr="008F38F7">
              <w:rPr>
                <w:sz w:val="22"/>
                <w:szCs w:val="22"/>
              </w:rPr>
              <w:t>seminars</w:t>
            </w:r>
            <w:proofErr w:type="spellEnd"/>
            <w:r w:rsidRPr="008F38F7">
              <w:rPr>
                <w:sz w:val="22"/>
                <w:szCs w:val="22"/>
              </w:rPr>
              <w:t xml:space="preserve">, </w:t>
            </w:r>
            <w:proofErr w:type="spellStart"/>
            <w:r w:rsidRPr="008F38F7">
              <w:rPr>
                <w:sz w:val="22"/>
                <w:szCs w:val="22"/>
              </w:rPr>
              <w:t>student's</w:t>
            </w:r>
            <w:proofErr w:type="spellEnd"/>
            <w:r w:rsidRPr="008F38F7">
              <w:rPr>
                <w:sz w:val="22"/>
                <w:szCs w:val="22"/>
              </w:rPr>
              <w:t xml:space="preserve"> </w:t>
            </w:r>
            <w:proofErr w:type="spellStart"/>
            <w:r w:rsidRPr="008F38F7">
              <w:rPr>
                <w:sz w:val="22"/>
                <w:szCs w:val="22"/>
              </w:rPr>
              <w:t>individual</w:t>
            </w:r>
            <w:proofErr w:type="spellEnd"/>
            <w:r w:rsidRPr="008F38F7">
              <w:rPr>
                <w:sz w:val="22"/>
                <w:szCs w:val="22"/>
              </w:rPr>
              <w:t xml:space="preserve"> </w:t>
            </w:r>
            <w:proofErr w:type="spellStart"/>
            <w:r w:rsidRPr="008F38F7">
              <w:rPr>
                <w:sz w:val="22"/>
                <w:szCs w:val="22"/>
              </w:rPr>
              <w:t>work</w:t>
            </w:r>
            <w:proofErr w:type="spellEnd"/>
          </w:p>
        </w:tc>
      </w:tr>
      <w:tr w:rsidR="00EE46F1" w:rsidRPr="008F38F7" w:rsidTr="00271FA0">
        <w:tc>
          <w:tcPr>
            <w:tcW w:w="2875" w:type="dxa"/>
            <w:tcBorders>
              <w:top w:val="single" w:sz="4" w:space="0" w:color="auto"/>
              <w:left w:val="single" w:sz="4" w:space="0" w:color="auto"/>
              <w:bottom w:val="single" w:sz="4" w:space="0" w:color="auto"/>
              <w:right w:val="single" w:sz="4" w:space="0" w:color="auto"/>
            </w:tcBorders>
            <w:hideMark/>
          </w:tcPr>
          <w:p w:rsidR="00EE46F1" w:rsidRPr="008F38F7" w:rsidRDefault="00EE46F1" w:rsidP="00EE46F1">
            <w:pPr>
              <w:rPr>
                <w:b/>
                <w:lang w:val="en-GB"/>
              </w:rPr>
            </w:pPr>
            <w:r w:rsidRPr="008F38F7">
              <w:rPr>
                <w:b/>
                <w:sz w:val="22"/>
                <w:szCs w:val="22"/>
                <w:lang w:val="en-GB"/>
              </w:rPr>
              <w:t>Assessment methods and criteria</w:t>
            </w:r>
          </w:p>
        </w:tc>
        <w:tc>
          <w:tcPr>
            <w:tcW w:w="6863" w:type="dxa"/>
            <w:tcBorders>
              <w:top w:val="single" w:sz="4" w:space="0" w:color="auto"/>
              <w:left w:val="single" w:sz="4" w:space="0" w:color="auto"/>
              <w:bottom w:val="single" w:sz="4" w:space="0" w:color="auto"/>
              <w:right w:val="single" w:sz="4" w:space="0" w:color="auto"/>
            </w:tcBorders>
            <w:hideMark/>
          </w:tcPr>
          <w:p w:rsidR="00EE46F1" w:rsidRPr="008F38F7" w:rsidRDefault="00EE46F1" w:rsidP="00EE46F1">
            <w:pPr>
              <w:rPr>
                <w:b/>
                <w:lang w:val="en-GB"/>
              </w:rPr>
            </w:pPr>
            <w:r w:rsidRPr="008F38F7">
              <w:rPr>
                <w:b/>
                <w:sz w:val="22"/>
                <w:szCs w:val="22"/>
                <w:lang w:val="en-GB"/>
              </w:rPr>
              <w:t>Exam</w:t>
            </w:r>
          </w:p>
          <w:p w:rsidR="00EE46F1" w:rsidRPr="008F38F7" w:rsidRDefault="00EE46F1" w:rsidP="00EE46F1">
            <w:pPr>
              <w:rPr>
                <w:lang w:val="en-GB"/>
              </w:rPr>
            </w:pPr>
            <w:r w:rsidRPr="008F38F7">
              <w:rPr>
                <w:sz w:val="22"/>
                <w:szCs w:val="22"/>
                <w:lang w:val="en-GB"/>
              </w:rPr>
              <w:t>Students have to understand the substance of quality's notion; they have to know definitions of quality and have to know how to use them in measuring and improving quality. They have to know basic principles of total quality management and requirements for its action. Students have to participate in seminars.</w:t>
            </w:r>
          </w:p>
          <w:p w:rsidR="00EE46F1" w:rsidRPr="008F38F7" w:rsidRDefault="00EE46F1" w:rsidP="00EE46F1">
            <w:pPr>
              <w:rPr>
                <w:lang w:val="en-GB"/>
              </w:rPr>
            </w:pPr>
            <w:r w:rsidRPr="008F38F7">
              <w:rPr>
                <w:sz w:val="22"/>
                <w:szCs w:val="22"/>
                <w:lang w:val="en-GB"/>
              </w:rPr>
              <w:t>They have to do individual work themes.</w:t>
            </w:r>
          </w:p>
          <w:p w:rsidR="00EE46F1" w:rsidRPr="008F38F7" w:rsidRDefault="00EE46F1" w:rsidP="00EE46F1">
            <w:pPr>
              <w:rPr>
                <w:lang w:val="en-GB"/>
              </w:rPr>
            </w:pPr>
            <w:r w:rsidRPr="008F38F7">
              <w:rPr>
                <w:sz w:val="22"/>
                <w:szCs w:val="22"/>
                <w:lang w:val="en-GB"/>
              </w:rPr>
              <w:lastRenderedPageBreak/>
              <w:t>They have to work out and present the plan of software management and plan of configuration management supplying demands.</w:t>
            </w:r>
          </w:p>
        </w:tc>
      </w:tr>
      <w:tr w:rsidR="00EE46F1" w:rsidRPr="008F38F7" w:rsidTr="00271FA0">
        <w:tc>
          <w:tcPr>
            <w:tcW w:w="2875" w:type="dxa"/>
            <w:tcBorders>
              <w:top w:val="single" w:sz="4" w:space="0" w:color="auto"/>
              <w:left w:val="single" w:sz="4" w:space="0" w:color="auto"/>
              <w:bottom w:val="single" w:sz="4" w:space="0" w:color="auto"/>
              <w:right w:val="single" w:sz="4" w:space="0" w:color="auto"/>
            </w:tcBorders>
            <w:hideMark/>
          </w:tcPr>
          <w:p w:rsidR="00EE46F1" w:rsidRPr="008F38F7" w:rsidRDefault="00EE46F1" w:rsidP="00EE46F1">
            <w:pPr>
              <w:rPr>
                <w:b/>
                <w:lang w:val="en-GB"/>
              </w:rPr>
            </w:pPr>
            <w:r w:rsidRPr="008F38F7">
              <w:rPr>
                <w:b/>
                <w:sz w:val="22"/>
                <w:szCs w:val="22"/>
                <w:lang w:val="en-GB"/>
              </w:rPr>
              <w:lastRenderedPageBreak/>
              <w:t>Language of instruction</w:t>
            </w:r>
          </w:p>
        </w:tc>
        <w:tc>
          <w:tcPr>
            <w:tcW w:w="6863" w:type="dxa"/>
            <w:tcBorders>
              <w:top w:val="single" w:sz="4" w:space="0" w:color="auto"/>
              <w:left w:val="single" w:sz="4" w:space="0" w:color="auto"/>
              <w:bottom w:val="single" w:sz="4" w:space="0" w:color="auto"/>
              <w:right w:val="single" w:sz="4" w:space="0" w:color="auto"/>
            </w:tcBorders>
            <w:hideMark/>
          </w:tcPr>
          <w:p w:rsidR="00EE46F1" w:rsidRPr="008F38F7" w:rsidRDefault="00EE46F1" w:rsidP="00EE46F1">
            <w:pPr>
              <w:rPr>
                <w:lang w:val="en-GB"/>
              </w:rPr>
            </w:pPr>
            <w:r w:rsidRPr="008F38F7">
              <w:rPr>
                <w:sz w:val="22"/>
                <w:szCs w:val="22"/>
                <w:lang w:val="en-GB"/>
              </w:rPr>
              <w:t>English</w:t>
            </w:r>
          </w:p>
        </w:tc>
      </w:tr>
      <w:tr w:rsidR="00EE46F1" w:rsidRPr="008F38F7" w:rsidTr="00271FA0">
        <w:tc>
          <w:tcPr>
            <w:tcW w:w="2875" w:type="dxa"/>
            <w:tcBorders>
              <w:top w:val="single" w:sz="4" w:space="0" w:color="auto"/>
              <w:left w:val="single" w:sz="4" w:space="0" w:color="auto"/>
              <w:bottom w:val="single" w:sz="4" w:space="0" w:color="auto"/>
              <w:right w:val="single" w:sz="4" w:space="0" w:color="auto"/>
            </w:tcBorders>
            <w:hideMark/>
          </w:tcPr>
          <w:p w:rsidR="00EE46F1" w:rsidRPr="008F38F7" w:rsidRDefault="00EE46F1" w:rsidP="00EE46F1">
            <w:pPr>
              <w:rPr>
                <w:b/>
                <w:lang w:val="en-GB"/>
              </w:rPr>
            </w:pPr>
            <w:r w:rsidRPr="008F38F7">
              <w:rPr>
                <w:b/>
                <w:sz w:val="22"/>
                <w:szCs w:val="22"/>
                <w:lang w:val="en-GB"/>
              </w:rPr>
              <w:t>Work placement(s)</w:t>
            </w:r>
          </w:p>
        </w:tc>
        <w:tc>
          <w:tcPr>
            <w:tcW w:w="6863" w:type="dxa"/>
            <w:tcBorders>
              <w:top w:val="single" w:sz="4" w:space="0" w:color="auto"/>
              <w:left w:val="single" w:sz="4" w:space="0" w:color="auto"/>
              <w:bottom w:val="single" w:sz="4" w:space="0" w:color="auto"/>
              <w:right w:val="single" w:sz="4" w:space="0" w:color="auto"/>
            </w:tcBorders>
            <w:hideMark/>
          </w:tcPr>
          <w:p w:rsidR="00EE46F1" w:rsidRPr="008F38F7" w:rsidRDefault="00EE46F1" w:rsidP="00EE46F1">
            <w:pPr>
              <w:rPr>
                <w:lang w:val="en-GB"/>
              </w:rPr>
            </w:pPr>
            <w:r w:rsidRPr="008F38F7">
              <w:rPr>
                <w:sz w:val="22"/>
                <w:szCs w:val="22"/>
                <w:lang w:val="en-GB"/>
              </w:rPr>
              <w:t>N/a</w:t>
            </w:r>
          </w:p>
        </w:tc>
      </w:tr>
    </w:tbl>
    <w:p w:rsidR="008E7629" w:rsidRPr="008F38F7" w:rsidRDefault="008E7629" w:rsidP="008F38F7">
      <w:pPr>
        <w:rPr>
          <w:color w:val="FF0000"/>
          <w:sz w:val="22"/>
          <w:szCs w:val="22"/>
          <w:lang w:val="en-GB"/>
        </w:rPr>
      </w:pPr>
    </w:p>
    <w:sectPr w:rsidR="008E7629" w:rsidRPr="008F38F7" w:rsidSect="0007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33825"/>
    <w:multiLevelType w:val="hybridMultilevel"/>
    <w:tmpl w:val="3FA02878"/>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
    <w:nsid w:val="19E340D4"/>
    <w:multiLevelType w:val="hybridMultilevel"/>
    <w:tmpl w:val="5762A4C4"/>
    <w:lvl w:ilvl="0" w:tplc="E89E94C2">
      <w:start w:val="5"/>
      <w:numFmt w:val="bullet"/>
      <w:lvlText w:val=""/>
      <w:lvlJc w:val="left"/>
      <w:pPr>
        <w:tabs>
          <w:tab w:val="num" w:pos="924"/>
        </w:tabs>
        <w:ind w:left="924" w:hanging="360"/>
      </w:pPr>
      <w:rPr>
        <w:rFonts w:ascii="Symbol" w:eastAsia="Times New Roman" w:hAnsi="Symbol" w:cs="Times New Roman" w:hint="default"/>
      </w:rPr>
    </w:lvl>
    <w:lvl w:ilvl="1" w:tplc="04260003" w:tentative="1">
      <w:start w:val="1"/>
      <w:numFmt w:val="bullet"/>
      <w:lvlText w:val="o"/>
      <w:lvlJc w:val="left"/>
      <w:pPr>
        <w:tabs>
          <w:tab w:val="num" w:pos="1644"/>
        </w:tabs>
        <w:ind w:left="1644" w:hanging="360"/>
      </w:pPr>
      <w:rPr>
        <w:rFonts w:ascii="Courier New" w:hAnsi="Courier New" w:cs="Courier New" w:hint="default"/>
      </w:rPr>
    </w:lvl>
    <w:lvl w:ilvl="2" w:tplc="04260005" w:tentative="1">
      <w:start w:val="1"/>
      <w:numFmt w:val="bullet"/>
      <w:lvlText w:val=""/>
      <w:lvlJc w:val="left"/>
      <w:pPr>
        <w:tabs>
          <w:tab w:val="num" w:pos="2364"/>
        </w:tabs>
        <w:ind w:left="2364" w:hanging="360"/>
      </w:pPr>
      <w:rPr>
        <w:rFonts w:ascii="Wingdings" w:hAnsi="Wingdings" w:hint="default"/>
      </w:rPr>
    </w:lvl>
    <w:lvl w:ilvl="3" w:tplc="04260001" w:tentative="1">
      <w:start w:val="1"/>
      <w:numFmt w:val="bullet"/>
      <w:lvlText w:val=""/>
      <w:lvlJc w:val="left"/>
      <w:pPr>
        <w:tabs>
          <w:tab w:val="num" w:pos="3084"/>
        </w:tabs>
        <w:ind w:left="3084" w:hanging="360"/>
      </w:pPr>
      <w:rPr>
        <w:rFonts w:ascii="Symbol" w:hAnsi="Symbol" w:hint="default"/>
      </w:rPr>
    </w:lvl>
    <w:lvl w:ilvl="4" w:tplc="04260003" w:tentative="1">
      <w:start w:val="1"/>
      <w:numFmt w:val="bullet"/>
      <w:lvlText w:val="o"/>
      <w:lvlJc w:val="left"/>
      <w:pPr>
        <w:tabs>
          <w:tab w:val="num" w:pos="3804"/>
        </w:tabs>
        <w:ind w:left="3804" w:hanging="360"/>
      </w:pPr>
      <w:rPr>
        <w:rFonts w:ascii="Courier New" w:hAnsi="Courier New" w:cs="Courier New" w:hint="default"/>
      </w:rPr>
    </w:lvl>
    <w:lvl w:ilvl="5" w:tplc="04260005" w:tentative="1">
      <w:start w:val="1"/>
      <w:numFmt w:val="bullet"/>
      <w:lvlText w:val=""/>
      <w:lvlJc w:val="left"/>
      <w:pPr>
        <w:tabs>
          <w:tab w:val="num" w:pos="4524"/>
        </w:tabs>
        <w:ind w:left="4524" w:hanging="360"/>
      </w:pPr>
      <w:rPr>
        <w:rFonts w:ascii="Wingdings" w:hAnsi="Wingdings" w:hint="default"/>
      </w:rPr>
    </w:lvl>
    <w:lvl w:ilvl="6" w:tplc="04260001" w:tentative="1">
      <w:start w:val="1"/>
      <w:numFmt w:val="bullet"/>
      <w:lvlText w:val=""/>
      <w:lvlJc w:val="left"/>
      <w:pPr>
        <w:tabs>
          <w:tab w:val="num" w:pos="5244"/>
        </w:tabs>
        <w:ind w:left="5244" w:hanging="360"/>
      </w:pPr>
      <w:rPr>
        <w:rFonts w:ascii="Symbol" w:hAnsi="Symbol" w:hint="default"/>
      </w:rPr>
    </w:lvl>
    <w:lvl w:ilvl="7" w:tplc="04260003" w:tentative="1">
      <w:start w:val="1"/>
      <w:numFmt w:val="bullet"/>
      <w:lvlText w:val="o"/>
      <w:lvlJc w:val="left"/>
      <w:pPr>
        <w:tabs>
          <w:tab w:val="num" w:pos="5964"/>
        </w:tabs>
        <w:ind w:left="5964" w:hanging="360"/>
      </w:pPr>
      <w:rPr>
        <w:rFonts w:ascii="Courier New" w:hAnsi="Courier New" w:cs="Courier New" w:hint="default"/>
      </w:rPr>
    </w:lvl>
    <w:lvl w:ilvl="8" w:tplc="04260005" w:tentative="1">
      <w:start w:val="1"/>
      <w:numFmt w:val="bullet"/>
      <w:lvlText w:val=""/>
      <w:lvlJc w:val="left"/>
      <w:pPr>
        <w:tabs>
          <w:tab w:val="num" w:pos="6684"/>
        </w:tabs>
        <w:ind w:left="668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F2E76"/>
    <w:rsid w:val="000374E9"/>
    <w:rsid w:val="00073F4B"/>
    <w:rsid w:val="00271FA0"/>
    <w:rsid w:val="003F2E76"/>
    <w:rsid w:val="006238B2"/>
    <w:rsid w:val="008D31D9"/>
    <w:rsid w:val="008E7629"/>
    <w:rsid w:val="008F38F7"/>
    <w:rsid w:val="009371A8"/>
    <w:rsid w:val="00AB168F"/>
    <w:rsid w:val="00B10A0C"/>
    <w:rsid w:val="00B6258C"/>
    <w:rsid w:val="00B84CB6"/>
    <w:rsid w:val="00BB41A9"/>
    <w:rsid w:val="00C17033"/>
    <w:rsid w:val="00E66F77"/>
    <w:rsid w:val="00EE46F1"/>
    <w:rsid w:val="00FA1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F2E76"/>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3F2E76"/>
    <w:rPr>
      <w:color w:val="0000CC"/>
      <w:u w:val="single"/>
    </w:rPr>
  </w:style>
  <w:style w:type="paragraph" w:styleId="Pamatteksts">
    <w:name w:val="Body Text"/>
    <w:basedOn w:val="Parastais"/>
    <w:link w:val="PamattekstsRakstz"/>
    <w:rsid w:val="003F2E76"/>
    <w:pPr>
      <w:spacing w:after="120"/>
    </w:pPr>
  </w:style>
  <w:style w:type="character" w:customStyle="1" w:styleId="PamattekstsRakstz">
    <w:name w:val="Pamatteksts Rakstz."/>
    <w:basedOn w:val="Noklusjumarindkopasfonts"/>
    <w:link w:val="Pamatteksts"/>
    <w:rsid w:val="003F2E76"/>
    <w:rPr>
      <w:rFonts w:ascii="Times New Roman" w:eastAsia="Times New Roman" w:hAnsi="Times New Roman" w:cs="Times New Roman"/>
      <w:sz w:val="24"/>
      <w:szCs w:val="24"/>
      <w:lang w:val="lv-LV"/>
    </w:rPr>
  </w:style>
  <w:style w:type="paragraph" w:styleId="ParastaisWeb">
    <w:name w:val="Normal (Web)"/>
    <w:basedOn w:val="Parastais"/>
    <w:rsid w:val="003F2E76"/>
    <w:pPr>
      <w:spacing w:before="100" w:beforeAutospacing="1" w:after="100" w:afterAutospacing="1"/>
    </w:pPr>
    <w:rPr>
      <w:lang w:val="en-GB"/>
    </w:rPr>
  </w:style>
  <w:style w:type="character" w:styleId="Izteiksmgs">
    <w:name w:val="Strong"/>
    <w:basedOn w:val="Noklusjumarindkopasfonts"/>
    <w:qFormat/>
    <w:rsid w:val="003F2E7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1278</Words>
  <Characters>7289</Characters>
  <Application>Microsoft Office Word</Application>
  <DocSecurity>0</DocSecurity>
  <Lines>60</Lines>
  <Paragraphs>17</Paragraphs>
  <ScaleCrop>false</ScaleCrop>
  <Company>LiepU</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14</cp:revision>
  <dcterms:created xsi:type="dcterms:W3CDTF">2013-06-27T12:42:00Z</dcterms:created>
  <dcterms:modified xsi:type="dcterms:W3CDTF">2013-09-06T07:39:00Z</dcterms:modified>
</cp:coreProperties>
</file>