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953"/>
      </w:tblGrid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BB6434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SYSTEM ANALYSIS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A820F4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InfT6025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 xml:space="preserve">Type of course unit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A part – Compulsory part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Level of course unit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2</w:t>
            </w:r>
            <w:r w:rsidRPr="004F4883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4F4883">
              <w:rPr>
                <w:sz w:val="22"/>
                <w:szCs w:val="22"/>
                <w:lang w:val="en-GB"/>
              </w:rPr>
              <w:t xml:space="preserve"> cycle (Master)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 xml:space="preserve">Year of study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-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8A693A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II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BB6434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3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Name of lecturer(s)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proofErr w:type="spellStart"/>
            <w:r w:rsidRPr="004F4883">
              <w:rPr>
                <w:sz w:val="22"/>
                <w:szCs w:val="22"/>
                <w:lang w:val="en-GB"/>
              </w:rPr>
              <w:t>Guntars</w:t>
            </w:r>
            <w:proofErr w:type="spellEnd"/>
            <w:r w:rsidRPr="004F48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F4883">
              <w:rPr>
                <w:sz w:val="22"/>
                <w:szCs w:val="22"/>
                <w:lang w:val="en-GB"/>
              </w:rPr>
              <w:t>Būmans</w:t>
            </w:r>
            <w:proofErr w:type="spellEnd"/>
            <w:r w:rsidRPr="004F488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F4883">
              <w:rPr>
                <w:sz w:val="22"/>
                <w:szCs w:val="22"/>
                <w:lang w:val="en-GB"/>
              </w:rPr>
              <w:t>Mg.math</w:t>
            </w:r>
            <w:proofErr w:type="spellEnd"/>
            <w:r w:rsidRPr="004F4883">
              <w:rPr>
                <w:sz w:val="22"/>
                <w:szCs w:val="22"/>
                <w:lang w:val="en-GB"/>
              </w:rPr>
              <w:t>.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Learning outcomes of the course unit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Aims of the course</w:t>
            </w:r>
          </w:p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To develop understanding about principles of system analysis and their usage in analysis stage of designing software, as well as give direction of current events, problems and solutions in this field.</w:t>
            </w:r>
          </w:p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Objectives of the course</w:t>
            </w:r>
          </w:p>
          <w:p w:rsidR="000E06EC" w:rsidRPr="004F4883" w:rsidRDefault="000E06EC" w:rsidP="000E06EC">
            <w:pPr>
              <w:rPr>
                <w:bCs/>
                <w:iCs/>
                <w:sz w:val="22"/>
                <w:szCs w:val="22"/>
                <w:lang w:val="en-GB"/>
              </w:rPr>
            </w:pPr>
            <w:r w:rsidRPr="004F4883">
              <w:rPr>
                <w:bCs/>
                <w:iCs/>
                <w:sz w:val="22"/>
                <w:szCs w:val="22"/>
                <w:lang w:val="en-GB"/>
              </w:rPr>
              <w:t>To acquire principles of system analysis, the newest methods and tools.</w:t>
            </w:r>
          </w:p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Results of the course (competences to be developed)</w:t>
            </w:r>
          </w:p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Students have to acquire knowledge and master skills for doing standard system analysis work and solving problems.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Face-to-face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Prerequisites and co-requisites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Knowledge acquired in course Software Engineering in bachelor's study programme.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Recommended optional programme components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</w:rPr>
            </w:pPr>
            <w:r w:rsidRPr="004F4883">
              <w:rPr>
                <w:sz w:val="22"/>
                <w:szCs w:val="22"/>
              </w:rPr>
              <w:t>-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Course contents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</w:rPr>
            </w:pPr>
            <w:r w:rsidRPr="004F4883">
              <w:rPr>
                <w:sz w:val="22"/>
                <w:szCs w:val="22"/>
                <w:lang w:val="en-GB"/>
              </w:rPr>
              <w:t xml:space="preserve">In the course System Analysis are acquired theoretical principles and practical solutions for analysis stage of designing software.  Themes to be acquired: business processes engineering; methods of system engineering; documentation of system concept; demands engineering; demands specification; modelling of analysis; documentation; current solutions in system analysis (project </w:t>
            </w:r>
            <w:proofErr w:type="spellStart"/>
            <w:r w:rsidRPr="004F4883">
              <w:rPr>
                <w:sz w:val="22"/>
                <w:szCs w:val="22"/>
                <w:lang w:val="en-GB"/>
              </w:rPr>
              <w:t>RedSeeDS</w:t>
            </w:r>
            <w:proofErr w:type="spellEnd"/>
            <w:r w:rsidRPr="004F4883">
              <w:rPr>
                <w:sz w:val="22"/>
                <w:szCs w:val="22"/>
                <w:lang w:val="en-GB"/>
              </w:rPr>
              <w:t xml:space="preserve"> and etc.)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Course plan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48"/>
              <w:gridCol w:w="4279"/>
            </w:tblGrid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b/>
                      <w:sz w:val="22"/>
                      <w:szCs w:val="22"/>
                      <w:lang w:val="en-GB"/>
                    </w:rPr>
                    <w:t>Theme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b/>
                      <w:sz w:val="22"/>
                      <w:szCs w:val="22"/>
                      <w:lang w:val="en-GB"/>
                    </w:rPr>
                    <w:t>Sub-theme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 xml:space="preserve">Business processes engineering 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Analysis of business province; modelling business data; modelling entrepreneurship.</w:t>
                  </w:r>
                </w:p>
              </w:tc>
            </w:tr>
            <w:tr w:rsidR="000E06EC" w:rsidRPr="004F4883" w:rsidTr="000E06EC">
              <w:trPr>
                <w:trHeight w:val="330"/>
              </w:trPr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 xml:space="preserve">Methods of system 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 xml:space="preserve">Modelling systems; engineering of </w:t>
                  </w:r>
                </w:p>
              </w:tc>
            </w:tr>
            <w:tr w:rsidR="000E06EC" w:rsidRPr="004F4883" w:rsidTr="000E06EC">
              <w:trPr>
                <w:trHeight w:val="510"/>
              </w:trPr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</w:rPr>
                    <w:br w:type="page"/>
                  </w:r>
                  <w:r w:rsidRPr="004F4883">
                    <w:rPr>
                      <w:sz w:val="22"/>
                      <w:szCs w:val="22"/>
                      <w:lang w:val="en-GB"/>
                    </w:rPr>
                    <w:t>engineering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proofErr w:type="gramStart"/>
                  <w:r w:rsidRPr="004F4883">
                    <w:rPr>
                      <w:sz w:val="22"/>
                      <w:szCs w:val="22"/>
                      <w:lang w:val="en-GB"/>
                    </w:rPr>
                    <w:t>information</w:t>
                  </w:r>
                  <w:proofErr w:type="gramEnd"/>
                  <w:r w:rsidRPr="004F4883">
                    <w:rPr>
                      <w:sz w:val="22"/>
                      <w:szCs w:val="22"/>
                      <w:lang w:val="en-GB"/>
                    </w:rPr>
                    <w:t>; product engineering; modelling architecture of systems.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Documentation of system concept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Content of concept documentation; example for elaborating documentation.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Demands engineering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Questions of communication; prototyping; analysis of demands.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Documentation of demands specification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Content of demands specification documentation; example for elaborating documentation.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Formalism for ensuring traceability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Usage of principles and methods for ensuring traceability between different system items.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Modelling analysis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Usage of UML, ER etc. modelling formalisms.</w:t>
                  </w:r>
                </w:p>
              </w:tc>
            </w:tr>
            <w:tr w:rsidR="000E06EC" w:rsidRPr="004F4883" w:rsidTr="000E06EC">
              <w:tc>
                <w:tcPr>
                  <w:tcW w:w="2448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>Current solutions in system analysis</w:t>
                  </w:r>
                </w:p>
              </w:tc>
              <w:tc>
                <w:tcPr>
                  <w:tcW w:w="4279" w:type="dxa"/>
                </w:tcPr>
                <w:p w:rsidR="000E06EC" w:rsidRPr="004F4883" w:rsidRDefault="000E06EC" w:rsidP="000E06EC">
                  <w:pPr>
                    <w:rPr>
                      <w:sz w:val="22"/>
                      <w:szCs w:val="22"/>
                      <w:lang w:val="en-GB"/>
                    </w:rPr>
                  </w:pPr>
                  <w:r w:rsidRPr="004F4883">
                    <w:rPr>
                      <w:sz w:val="22"/>
                      <w:szCs w:val="22"/>
                      <w:lang w:val="en-GB"/>
                    </w:rPr>
                    <w:t xml:space="preserve">Examination of project </w:t>
                  </w:r>
                  <w:proofErr w:type="spellStart"/>
                  <w:r w:rsidRPr="004F4883">
                    <w:rPr>
                      <w:sz w:val="22"/>
                      <w:szCs w:val="22"/>
                      <w:lang w:val="en-GB"/>
                    </w:rPr>
                    <w:t>RedSeeDS</w:t>
                  </w:r>
                  <w:proofErr w:type="spellEnd"/>
                  <w:r w:rsidRPr="004F4883">
                    <w:rPr>
                      <w:sz w:val="22"/>
                      <w:szCs w:val="22"/>
                      <w:lang w:val="en-GB"/>
                    </w:rPr>
                    <w:t xml:space="preserve"> etc.</w:t>
                  </w:r>
                </w:p>
              </w:tc>
            </w:tr>
          </w:tbl>
          <w:p w:rsidR="000E06EC" w:rsidRPr="004F4883" w:rsidRDefault="000E06EC" w:rsidP="000E06EC">
            <w:pPr>
              <w:rPr>
                <w:sz w:val="22"/>
                <w:szCs w:val="22"/>
              </w:rPr>
            </w:pP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Recommended or required reading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 xml:space="preserve">Rogers S </w:t>
            </w:r>
            <w:proofErr w:type="spellStart"/>
            <w:r w:rsidRPr="004F4883">
              <w:rPr>
                <w:sz w:val="22"/>
                <w:szCs w:val="22"/>
                <w:lang w:val="en-GB"/>
              </w:rPr>
              <w:t>Presman</w:t>
            </w:r>
            <w:proofErr w:type="spellEnd"/>
            <w:r w:rsidRPr="004F4883">
              <w:rPr>
                <w:sz w:val="22"/>
                <w:szCs w:val="22"/>
                <w:lang w:val="en-GB"/>
              </w:rPr>
              <w:t xml:space="preserve"> "Software engineering. Practitioners Approach", 5th ed. Mc </w:t>
            </w:r>
            <w:proofErr w:type="spellStart"/>
            <w:r w:rsidRPr="004F4883">
              <w:rPr>
                <w:sz w:val="22"/>
                <w:szCs w:val="22"/>
                <w:lang w:val="en-GB"/>
              </w:rPr>
              <w:t>Graw</w:t>
            </w:r>
            <w:proofErr w:type="spellEnd"/>
            <w:r w:rsidRPr="004F4883">
              <w:rPr>
                <w:sz w:val="22"/>
                <w:szCs w:val="22"/>
                <w:lang w:val="en-GB"/>
              </w:rPr>
              <w:t xml:space="preserve"> Hill, 2001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lastRenderedPageBreak/>
              <w:t>Planned learning activities and teaching methods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</w:rPr>
            </w:pPr>
            <w:proofErr w:type="spellStart"/>
            <w:r w:rsidRPr="004F4883">
              <w:rPr>
                <w:sz w:val="22"/>
                <w:szCs w:val="22"/>
              </w:rPr>
              <w:t>Lectures</w:t>
            </w:r>
            <w:proofErr w:type="spellEnd"/>
            <w:r w:rsidRPr="004F4883">
              <w:rPr>
                <w:sz w:val="22"/>
                <w:szCs w:val="22"/>
              </w:rPr>
              <w:t xml:space="preserve">, </w:t>
            </w:r>
            <w:proofErr w:type="spellStart"/>
            <w:r w:rsidRPr="004F4883">
              <w:rPr>
                <w:sz w:val="22"/>
                <w:szCs w:val="22"/>
              </w:rPr>
              <w:t>practical</w:t>
            </w:r>
            <w:proofErr w:type="spellEnd"/>
            <w:r w:rsidRPr="004F4883">
              <w:rPr>
                <w:sz w:val="22"/>
                <w:szCs w:val="22"/>
              </w:rPr>
              <w:t xml:space="preserve"> </w:t>
            </w:r>
            <w:proofErr w:type="spellStart"/>
            <w:r w:rsidRPr="004F4883">
              <w:rPr>
                <w:sz w:val="22"/>
                <w:szCs w:val="22"/>
              </w:rPr>
              <w:t>works</w:t>
            </w:r>
            <w:proofErr w:type="spellEnd"/>
            <w:r w:rsidRPr="004F4883">
              <w:rPr>
                <w:sz w:val="22"/>
                <w:szCs w:val="22"/>
              </w:rPr>
              <w:t xml:space="preserve">, </w:t>
            </w:r>
            <w:proofErr w:type="spellStart"/>
            <w:r w:rsidRPr="004F4883">
              <w:rPr>
                <w:sz w:val="22"/>
                <w:szCs w:val="22"/>
              </w:rPr>
              <w:t>seminars</w:t>
            </w:r>
            <w:proofErr w:type="spellEnd"/>
            <w:r w:rsidRPr="004F4883">
              <w:rPr>
                <w:sz w:val="22"/>
                <w:szCs w:val="22"/>
              </w:rPr>
              <w:t xml:space="preserve">, </w:t>
            </w:r>
            <w:proofErr w:type="spellStart"/>
            <w:r w:rsidRPr="004F4883">
              <w:rPr>
                <w:sz w:val="22"/>
                <w:szCs w:val="22"/>
              </w:rPr>
              <w:t>student's</w:t>
            </w:r>
            <w:proofErr w:type="spellEnd"/>
            <w:r w:rsidRPr="004F4883">
              <w:rPr>
                <w:sz w:val="22"/>
                <w:szCs w:val="22"/>
              </w:rPr>
              <w:t xml:space="preserve"> </w:t>
            </w:r>
            <w:proofErr w:type="spellStart"/>
            <w:r w:rsidRPr="004F4883">
              <w:rPr>
                <w:sz w:val="22"/>
                <w:szCs w:val="22"/>
              </w:rPr>
              <w:t>individual</w:t>
            </w:r>
            <w:proofErr w:type="spellEnd"/>
            <w:r w:rsidRPr="004F4883">
              <w:rPr>
                <w:sz w:val="22"/>
                <w:szCs w:val="22"/>
              </w:rPr>
              <w:t xml:space="preserve"> </w:t>
            </w:r>
            <w:proofErr w:type="spellStart"/>
            <w:r w:rsidRPr="004F4883">
              <w:rPr>
                <w:sz w:val="22"/>
                <w:szCs w:val="22"/>
              </w:rPr>
              <w:t>work</w:t>
            </w:r>
            <w:proofErr w:type="spellEnd"/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Assessment methods and criteria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Successfully fulfilled practical works get positive assessment in theoretical tests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English</w:t>
            </w:r>
          </w:p>
        </w:tc>
      </w:tr>
      <w:tr w:rsidR="000E06EC" w:rsidRPr="004F4883" w:rsidTr="000E06E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b/>
                <w:sz w:val="22"/>
                <w:szCs w:val="22"/>
                <w:lang w:val="en-GB"/>
              </w:rPr>
            </w:pPr>
            <w:r w:rsidRPr="004F4883">
              <w:rPr>
                <w:b/>
                <w:sz w:val="22"/>
                <w:szCs w:val="22"/>
                <w:lang w:val="en-GB"/>
              </w:rPr>
              <w:t>Work placement(s)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C" w:rsidRPr="004F4883" w:rsidRDefault="000E06EC" w:rsidP="000E06EC">
            <w:pPr>
              <w:rPr>
                <w:sz w:val="22"/>
                <w:szCs w:val="22"/>
                <w:lang w:val="en-GB"/>
              </w:rPr>
            </w:pPr>
            <w:r w:rsidRPr="004F4883">
              <w:rPr>
                <w:sz w:val="22"/>
                <w:szCs w:val="22"/>
                <w:lang w:val="en-GB"/>
              </w:rPr>
              <w:t>N/a</w:t>
            </w:r>
          </w:p>
        </w:tc>
      </w:tr>
    </w:tbl>
    <w:p w:rsidR="000E06EC" w:rsidRPr="00FE6837" w:rsidRDefault="000E06EC">
      <w:pPr>
        <w:rPr>
          <w:sz w:val="22"/>
          <w:szCs w:val="22"/>
        </w:rPr>
      </w:pPr>
    </w:p>
    <w:sectPr w:rsidR="000E06EC" w:rsidRPr="00FE6837" w:rsidSect="0007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EF6"/>
    <w:multiLevelType w:val="hybridMultilevel"/>
    <w:tmpl w:val="19C4BD82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6239C"/>
    <w:rsid w:val="00073F4B"/>
    <w:rsid w:val="000E06EC"/>
    <w:rsid w:val="00326B9C"/>
    <w:rsid w:val="0036239C"/>
    <w:rsid w:val="00463C44"/>
    <w:rsid w:val="004F4883"/>
    <w:rsid w:val="005B0D7C"/>
    <w:rsid w:val="006F792C"/>
    <w:rsid w:val="008A693A"/>
    <w:rsid w:val="00A820F4"/>
    <w:rsid w:val="00B933CC"/>
    <w:rsid w:val="00BB6434"/>
    <w:rsid w:val="00FE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6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36239C"/>
    <w:rPr>
      <w:color w:val="0000CC"/>
      <w:u w:val="single"/>
    </w:rPr>
  </w:style>
  <w:style w:type="character" w:styleId="Izteiksmgs">
    <w:name w:val="Strong"/>
    <w:basedOn w:val="Noklusjumarindkopasfonts"/>
    <w:qFormat/>
    <w:rsid w:val="0036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Company>LiepU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dcterms:created xsi:type="dcterms:W3CDTF">2013-06-27T12:47:00Z</dcterms:created>
  <dcterms:modified xsi:type="dcterms:W3CDTF">2013-07-09T07:05:00Z</dcterms:modified>
</cp:coreProperties>
</file>